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C29" w:rsidRPr="005549C9" w:rsidRDefault="002E4C29" w:rsidP="002E4C29">
      <w:pPr>
        <w:spacing w:line="20" w:lineRule="atLeast"/>
        <w:jc w:val="center"/>
        <w:rPr>
          <w:b/>
          <w:sz w:val="24"/>
          <w:szCs w:val="24"/>
        </w:rPr>
      </w:pPr>
      <w:r w:rsidRPr="005549C9">
        <w:rPr>
          <w:b/>
          <w:sz w:val="24"/>
          <w:szCs w:val="24"/>
        </w:rPr>
        <w:t>Кичик бизнес фаолиятининг тахлил этиш ва режалаштириш</w:t>
      </w:r>
    </w:p>
    <w:p w:rsidR="002E4C29" w:rsidRPr="005549C9" w:rsidRDefault="002E4C29" w:rsidP="002E4C29">
      <w:pPr>
        <w:numPr>
          <w:ilvl w:val="0"/>
          <w:numId w:val="1"/>
        </w:numPr>
        <w:spacing w:line="20" w:lineRule="atLeast"/>
        <w:jc w:val="both"/>
        <w:rPr>
          <w:sz w:val="24"/>
          <w:szCs w:val="24"/>
        </w:rPr>
      </w:pPr>
      <w:r w:rsidRPr="005549C9">
        <w:rPr>
          <w:sz w:val="24"/>
          <w:szCs w:val="24"/>
        </w:rPr>
        <w:t>Кичик бизнес фаолиятини иктисодий тахлил килиш.</w:t>
      </w:r>
    </w:p>
    <w:p w:rsidR="002E4C29" w:rsidRPr="005549C9" w:rsidRDefault="002E4C29" w:rsidP="002E4C29">
      <w:pPr>
        <w:numPr>
          <w:ilvl w:val="0"/>
          <w:numId w:val="1"/>
        </w:numPr>
        <w:spacing w:line="20" w:lineRule="atLeast"/>
        <w:jc w:val="both"/>
        <w:rPr>
          <w:sz w:val="24"/>
          <w:szCs w:val="24"/>
        </w:rPr>
      </w:pPr>
      <w:r w:rsidRPr="005549C9">
        <w:rPr>
          <w:sz w:val="24"/>
          <w:szCs w:val="24"/>
        </w:rPr>
        <w:t>Кичик бизнес фаолиятини режалаштириш.</w:t>
      </w:r>
    </w:p>
    <w:p w:rsidR="002E4C29" w:rsidRPr="005549C9" w:rsidRDefault="002E4C29" w:rsidP="002E4C29">
      <w:pPr>
        <w:spacing w:line="20" w:lineRule="atLeast"/>
        <w:jc w:val="both"/>
        <w:rPr>
          <w:sz w:val="24"/>
          <w:szCs w:val="24"/>
        </w:rPr>
      </w:pPr>
    </w:p>
    <w:p w:rsidR="002E4C29" w:rsidRPr="005549C9" w:rsidRDefault="002E4C29" w:rsidP="002E4C29">
      <w:pPr>
        <w:spacing w:line="20" w:lineRule="atLeast"/>
        <w:jc w:val="center"/>
        <w:rPr>
          <w:b/>
          <w:sz w:val="24"/>
          <w:szCs w:val="24"/>
        </w:rPr>
      </w:pPr>
    </w:p>
    <w:p w:rsidR="002E4C29" w:rsidRPr="005549C9" w:rsidRDefault="002E4C29" w:rsidP="002E4C29">
      <w:pPr>
        <w:spacing w:line="20" w:lineRule="atLeast"/>
        <w:jc w:val="center"/>
        <w:rPr>
          <w:b/>
          <w:sz w:val="24"/>
          <w:szCs w:val="24"/>
        </w:rPr>
      </w:pPr>
      <w:r w:rsidRPr="005549C9">
        <w:rPr>
          <w:b/>
          <w:sz w:val="24"/>
          <w:szCs w:val="24"/>
        </w:rPr>
        <w:t>1. Кичик бизнес фаолиятини иктисодий тахлил килиш.</w:t>
      </w:r>
    </w:p>
    <w:p w:rsidR="002E4C29" w:rsidRPr="005549C9" w:rsidRDefault="002E4C29" w:rsidP="002E4C29">
      <w:pPr>
        <w:spacing w:line="20" w:lineRule="atLeast"/>
        <w:jc w:val="center"/>
        <w:rPr>
          <w:b/>
          <w:sz w:val="24"/>
          <w:szCs w:val="24"/>
        </w:rPr>
      </w:pPr>
    </w:p>
    <w:p w:rsidR="002E4C29" w:rsidRPr="005549C9" w:rsidRDefault="002E4C29" w:rsidP="002E4C29">
      <w:pPr>
        <w:spacing w:line="20" w:lineRule="atLeast"/>
        <w:ind w:firstLine="851"/>
        <w:jc w:val="both"/>
        <w:rPr>
          <w:sz w:val="24"/>
          <w:szCs w:val="24"/>
        </w:rPr>
      </w:pPr>
      <w:r w:rsidRPr="005549C9">
        <w:rPr>
          <w:sz w:val="24"/>
          <w:szCs w:val="24"/>
        </w:rPr>
        <w:t>Бозор иктисодиёти шароитида корхона ва ташкилотлар фаолият юритишларини маблаг билан таъминлаш иктисодий муаммолардан бири булиб, катта таваккалчиликни талаб этади. Сарфланган маблагларни кайтариш, коплаш муддати канчалик узок булса, бу хавф даражаси хам шунчалик ошиб боради. Чунки, бу муддат ичида бозор конъюнктураси хам, нарх-наволар хам, иш хаки туловлари зимдан ошиб боради. Шунинг учун, иктисодиёт баркарор булмаган шароитларда (айникса бу холат нафакат айрим товар бозори, балки бутун мамлакат учун хос булса) харажатлар тезрок копланадиган самарали лойихаларга маблаг сафлаш максадга мувофикдир. Бундай ёндошиш илмий-техника тараккиётининг суръати энг юкори булган ва янги технология ёки махсулотларнинг кириб келиши олдинги инвестицияларни тезда кадрсизлантириб юбориши мумкин булган тармоклар учун жуда мухимдир. Бундан ташкари, пулни олувчи унчалик обруга эга булмаса ва маблаг эгаси узок муддатга унга пулни ишонишни хохламаса хам маблагнинг узини коплаш муддатига караб иш курилади.</w:t>
      </w:r>
    </w:p>
    <w:p w:rsidR="002E4C29" w:rsidRPr="005549C9" w:rsidRDefault="002E4C29" w:rsidP="002E4C29">
      <w:pPr>
        <w:spacing w:line="20" w:lineRule="atLeast"/>
        <w:ind w:firstLine="1134"/>
        <w:jc w:val="both"/>
        <w:rPr>
          <w:sz w:val="24"/>
          <w:szCs w:val="24"/>
        </w:rPr>
      </w:pPr>
      <w:r w:rsidRPr="005549C9">
        <w:rPr>
          <w:sz w:val="24"/>
          <w:szCs w:val="24"/>
        </w:rPr>
        <w:tab/>
        <w:t>Мисол тарикасида, мустакил фаолият юргизаётган “Азизбек” кичик корхонасининг маблаг билан таминланиш ва узлаштириш тартибини куриб чикамиз. Корхона ихтиёрида узлаштириш учун 120 минг сумлик хом-ашё ресурслари ва тайёр махсулотлар мавжуд. Мазкур ресурслардан фойдаланиш натижасида корхона 35 минг сум даромад олишни кузда тутмокда. Шу аснода корхонанинг ривожланиш фондидан ажратилган пуллар ва банкдан олинган кредитларни 4 йилдан кечиктирмасдан кайтариш режалаштирилган.  Хуш, ушбу лойиха талабни кондира оладими?</w:t>
      </w:r>
    </w:p>
    <w:p w:rsidR="002E4C29" w:rsidRPr="005549C9" w:rsidRDefault="002E4C29" w:rsidP="002E4C29">
      <w:pPr>
        <w:spacing w:line="20" w:lineRule="atLeast"/>
        <w:ind w:firstLine="1134"/>
        <w:jc w:val="both"/>
        <w:rPr>
          <w:sz w:val="24"/>
          <w:szCs w:val="24"/>
        </w:rPr>
      </w:pPr>
      <w:r w:rsidRPr="005549C9">
        <w:rPr>
          <w:sz w:val="24"/>
          <w:szCs w:val="24"/>
        </w:rPr>
        <w:t>Бунинг учун куйидаги хисоб-китобларни амалга оширамиз.</w:t>
      </w:r>
    </w:p>
    <w:p w:rsidR="002E4C29" w:rsidRPr="005549C9" w:rsidRDefault="002E4C29" w:rsidP="002E4C29">
      <w:pPr>
        <w:spacing w:line="20" w:lineRule="atLeast"/>
        <w:ind w:firstLine="1134"/>
        <w:jc w:val="both"/>
        <w:rPr>
          <w:sz w:val="24"/>
          <w:szCs w:val="24"/>
        </w:rPr>
      </w:pPr>
      <w:r w:rsidRPr="005549C9">
        <w:rPr>
          <w:sz w:val="24"/>
          <w:szCs w:val="24"/>
        </w:rPr>
        <w:t>Корхона харажатларини коплаш муддати куйидаги формула оркали хисобланади:</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42"/>
        <w:jc w:val="both"/>
        <w:rPr>
          <w:b/>
          <w:sz w:val="24"/>
          <w:szCs w:val="24"/>
        </w:rPr>
      </w:pPr>
      <w:r w:rsidRPr="005549C9">
        <w:rPr>
          <w:b/>
          <w:sz w:val="24"/>
          <w:szCs w:val="24"/>
        </w:rPr>
        <w:t>Харажатлар-      Бошлангич  инвестициялар         120 000</w:t>
      </w:r>
    </w:p>
    <w:p w:rsidR="002E4C29" w:rsidRPr="005549C9" w:rsidRDefault="002E4C29" w:rsidP="002E4C29">
      <w:pPr>
        <w:spacing w:line="20" w:lineRule="atLeast"/>
        <w:ind w:firstLine="142"/>
        <w:jc w:val="both"/>
        <w:rPr>
          <w:b/>
          <w:sz w:val="24"/>
          <w:szCs w:val="24"/>
        </w:rPr>
      </w:pPr>
      <w:r w:rsidRPr="005549C9">
        <w:rPr>
          <w:b/>
          <w:sz w:val="24"/>
          <w:szCs w:val="24"/>
        </w:rPr>
        <w:t>ни коплаш     қ  -------------------------------------  қ  --------------  қ 3,4 йил  (1)</w:t>
      </w:r>
    </w:p>
    <w:p w:rsidR="002E4C29" w:rsidRPr="005549C9" w:rsidRDefault="002E4C29" w:rsidP="002E4C29">
      <w:pPr>
        <w:spacing w:line="20" w:lineRule="atLeast"/>
        <w:ind w:firstLine="142"/>
        <w:jc w:val="both"/>
        <w:rPr>
          <w:b/>
          <w:sz w:val="24"/>
          <w:szCs w:val="24"/>
        </w:rPr>
      </w:pPr>
      <w:r w:rsidRPr="005549C9">
        <w:rPr>
          <w:b/>
          <w:sz w:val="24"/>
          <w:szCs w:val="24"/>
        </w:rPr>
        <w:t>муддати              Хар йилги пул даромадлари          35 000</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r w:rsidRPr="005549C9">
        <w:rPr>
          <w:sz w:val="24"/>
          <w:szCs w:val="24"/>
        </w:rPr>
        <w:t>Мазкур хисоб-китобдан куринадики, хисоблаб чикилган харажатларни копланиш муддати белгиланган муддатдан анча кам (8 ойга). Демак, инвестиция ажратишнинг ушбу варианти кулайдир.</w:t>
      </w:r>
    </w:p>
    <w:p w:rsidR="002E4C29" w:rsidRPr="005549C9" w:rsidRDefault="002E4C29" w:rsidP="002E4C29">
      <w:pPr>
        <w:spacing w:line="20" w:lineRule="atLeast"/>
        <w:ind w:firstLine="1134"/>
        <w:jc w:val="both"/>
        <w:rPr>
          <w:sz w:val="24"/>
          <w:szCs w:val="24"/>
        </w:rPr>
      </w:pPr>
      <w:r w:rsidRPr="005549C9">
        <w:rPr>
          <w:sz w:val="24"/>
          <w:szCs w:val="24"/>
        </w:rPr>
        <w:t>Аммо амалда пул даромадлари хар йили хар хил булади. Одатда, улар иш бошида камрок булиб, кейинчалик усиб бориши мумкин (агар, лойиха бирор-бир аник максадни кузлаган булса ва ишлаб чикарадиган махсулот харидоргир булса, албатта). Бундай холатда харажатларни коплаш муддати анча бошкача булади.</w:t>
      </w:r>
    </w:p>
    <w:p w:rsidR="002E4C29" w:rsidRPr="005549C9" w:rsidRDefault="002E4C29" w:rsidP="002E4C29">
      <w:pPr>
        <w:spacing w:line="20" w:lineRule="atLeast"/>
        <w:ind w:firstLine="1134"/>
        <w:jc w:val="both"/>
        <w:rPr>
          <w:sz w:val="24"/>
          <w:szCs w:val="24"/>
        </w:rPr>
      </w:pPr>
      <w:r w:rsidRPr="005549C9">
        <w:rPr>
          <w:sz w:val="24"/>
          <w:szCs w:val="24"/>
        </w:rPr>
        <w:t xml:space="preserve">Фараз килайлик, инвестиция микдори мисолимиздаги каби булсин, йиллар буйича кузда тутиладиган тушумлар куйидагича булсин: </w:t>
      </w:r>
    </w:p>
    <w:p w:rsidR="002E4C29" w:rsidRPr="005549C9" w:rsidRDefault="002E4C29" w:rsidP="002E4C29">
      <w:pPr>
        <w:spacing w:line="20" w:lineRule="atLeast"/>
        <w:ind w:firstLine="1134"/>
        <w:jc w:val="both"/>
        <w:rPr>
          <w:sz w:val="24"/>
          <w:szCs w:val="24"/>
        </w:rPr>
      </w:pPr>
      <w:r w:rsidRPr="005549C9">
        <w:rPr>
          <w:sz w:val="24"/>
          <w:szCs w:val="24"/>
        </w:rPr>
        <w:t xml:space="preserve">биринчи йил   -  25 минг сум; </w:t>
      </w:r>
    </w:p>
    <w:p w:rsidR="002E4C29" w:rsidRPr="005549C9" w:rsidRDefault="002E4C29" w:rsidP="002E4C29">
      <w:pPr>
        <w:spacing w:line="20" w:lineRule="atLeast"/>
        <w:ind w:firstLine="1134"/>
        <w:jc w:val="both"/>
        <w:rPr>
          <w:sz w:val="24"/>
          <w:szCs w:val="24"/>
        </w:rPr>
      </w:pPr>
      <w:r w:rsidRPr="005549C9">
        <w:rPr>
          <w:sz w:val="24"/>
          <w:szCs w:val="24"/>
        </w:rPr>
        <w:t>иккинчи йил   -  35 минг сум;</w:t>
      </w:r>
    </w:p>
    <w:p w:rsidR="002E4C29" w:rsidRPr="005549C9" w:rsidRDefault="002E4C29" w:rsidP="002E4C29">
      <w:pPr>
        <w:spacing w:line="20" w:lineRule="atLeast"/>
        <w:ind w:firstLine="1134"/>
        <w:jc w:val="both"/>
        <w:rPr>
          <w:sz w:val="24"/>
          <w:szCs w:val="24"/>
        </w:rPr>
      </w:pPr>
      <w:r w:rsidRPr="005549C9">
        <w:rPr>
          <w:sz w:val="24"/>
          <w:szCs w:val="24"/>
        </w:rPr>
        <w:t>учинчи йил     -  48 минг сум;</w:t>
      </w:r>
    </w:p>
    <w:p w:rsidR="002E4C29" w:rsidRPr="005549C9" w:rsidRDefault="002E4C29" w:rsidP="002E4C29">
      <w:pPr>
        <w:spacing w:line="20" w:lineRule="atLeast"/>
        <w:ind w:firstLine="1134"/>
        <w:jc w:val="both"/>
        <w:rPr>
          <w:sz w:val="24"/>
          <w:szCs w:val="24"/>
        </w:rPr>
      </w:pPr>
      <w:r w:rsidRPr="005549C9">
        <w:rPr>
          <w:sz w:val="24"/>
          <w:szCs w:val="24"/>
        </w:rPr>
        <w:t>туртинчи йил -  54 минг сум.</w:t>
      </w:r>
    </w:p>
    <w:p w:rsidR="002E4C29" w:rsidRPr="005549C9" w:rsidRDefault="002E4C29" w:rsidP="002E4C29">
      <w:pPr>
        <w:spacing w:line="20" w:lineRule="atLeast"/>
        <w:ind w:firstLine="1134"/>
        <w:jc w:val="both"/>
        <w:rPr>
          <w:sz w:val="24"/>
          <w:szCs w:val="24"/>
        </w:rPr>
      </w:pPr>
      <w:r w:rsidRPr="005549C9">
        <w:rPr>
          <w:sz w:val="24"/>
          <w:szCs w:val="24"/>
        </w:rPr>
        <w:lastRenderedPageBreak/>
        <w:t>Булардан куринадики, биринчи 3 йилда даромадлар хажми 108 минг сумни ташкил этади, демак, инвестициянинг тулик копланиши учун туртинчи йили давомида атига 12 минг сум талаб этилади. Бу суммани туртинчи йилда кузда тутилган даромадлар суммаси (54 минг сум) га булиб, шу йил учун харажатларни копланиш муддатига - 0,22 йилга эга буламиз. Шундай килиб, харажатларни коплаш муддати 3,22 йилни (3,0 + 0,22) ташкил этади.</w:t>
      </w:r>
    </w:p>
    <w:p w:rsidR="002E4C29" w:rsidRPr="005549C9" w:rsidRDefault="002E4C29" w:rsidP="002E4C29">
      <w:pPr>
        <w:spacing w:line="20" w:lineRule="atLeast"/>
        <w:ind w:firstLine="1134"/>
        <w:jc w:val="both"/>
        <w:rPr>
          <w:sz w:val="24"/>
          <w:szCs w:val="24"/>
        </w:rPr>
      </w:pPr>
      <w:r w:rsidRPr="005549C9">
        <w:rPr>
          <w:sz w:val="24"/>
          <w:szCs w:val="24"/>
        </w:rPr>
        <w:t>Инвестицияларни тахлил килишнинг бундай усули соддалиги ва аниклиги билан ажралиб туради. Унинг кулайлиги яна шундаки, агар инвестиция йул куйиладиган муддатда копланиши нуктаи назаридан бахоланганда, у инвестициянинг калтислиги хакида хам аник тасаввурга эга булишга ёрдам беради. Шу боисдан бундай хисоб-китоб инвестицияни бахолашнинг энг мукаммал  усулларига фойдали кушимча була олади. Чунки улар купинча кутилиши мумкин булган иктисодий инкироз хавфини унчалик яккол ифодалаб курсатиб бера олмайди.</w:t>
      </w:r>
    </w:p>
    <w:p w:rsidR="002E4C29" w:rsidRPr="005549C9" w:rsidRDefault="002E4C29" w:rsidP="002E4C29">
      <w:pPr>
        <w:spacing w:line="20" w:lineRule="atLeast"/>
        <w:ind w:firstLine="1134"/>
        <w:jc w:val="both"/>
        <w:rPr>
          <w:sz w:val="24"/>
          <w:szCs w:val="24"/>
        </w:rPr>
      </w:pPr>
      <w:r w:rsidRPr="005549C9">
        <w:rPr>
          <w:sz w:val="24"/>
          <w:szCs w:val="24"/>
        </w:rPr>
        <w:t xml:space="preserve">Бу усулнинг хам узига яраша камчилик ва нуксонлари бор албатта. </w:t>
      </w:r>
      <w:r w:rsidRPr="005549C9">
        <w:rPr>
          <w:sz w:val="24"/>
          <w:szCs w:val="24"/>
          <w:u w:val="single"/>
        </w:rPr>
        <w:t>Биринчидан</w:t>
      </w:r>
      <w:r w:rsidRPr="005549C9">
        <w:rPr>
          <w:sz w:val="24"/>
          <w:szCs w:val="24"/>
        </w:rPr>
        <w:t xml:space="preserve">, у пулнинг вакт давомида киймат узгаришини хисобга олмайди. </w:t>
      </w:r>
      <w:r w:rsidRPr="005549C9">
        <w:rPr>
          <w:sz w:val="24"/>
          <w:szCs w:val="24"/>
          <w:u w:val="single"/>
        </w:rPr>
        <w:t>Иккинчидан</w:t>
      </w:r>
      <w:r w:rsidRPr="005549C9">
        <w:rPr>
          <w:sz w:val="24"/>
          <w:szCs w:val="24"/>
        </w:rPr>
        <w:t xml:space="preserve">, юкорида келтирилган формулада инвестиция тулик коплангандан кейин тушадиган даромадлар хам курсатилмаган. Зеро янги фондлар ундан кейин хам ишлатилади. Шу сабабли, ушбу камчиликларни хеч булмаганда кисман бартараф этиш учун, харажатларни коплаш  муддатини сумниг бугунги ва кечаги киймати уртасидаги фаркни хисобга олган холда, яъни </w:t>
      </w:r>
      <w:r w:rsidRPr="005549C9">
        <w:rPr>
          <w:i/>
          <w:sz w:val="24"/>
          <w:szCs w:val="24"/>
        </w:rPr>
        <w:t xml:space="preserve">дисконтлаштирилган </w:t>
      </w:r>
      <w:r w:rsidRPr="005549C9">
        <w:rPr>
          <w:sz w:val="24"/>
          <w:szCs w:val="24"/>
        </w:rPr>
        <w:t xml:space="preserve">усулини куллаш максадга мувофикдир. </w:t>
      </w:r>
    </w:p>
    <w:p w:rsidR="002E4C29" w:rsidRPr="005549C9" w:rsidRDefault="002E4C29" w:rsidP="002E4C29">
      <w:pPr>
        <w:spacing w:line="20" w:lineRule="atLeast"/>
        <w:ind w:firstLine="1134"/>
        <w:jc w:val="both"/>
        <w:rPr>
          <w:sz w:val="24"/>
          <w:szCs w:val="24"/>
        </w:rPr>
      </w:pPr>
      <w:r w:rsidRPr="005549C9">
        <w:rPr>
          <w:b/>
          <w:sz w:val="24"/>
          <w:szCs w:val="24"/>
        </w:rPr>
        <w:t xml:space="preserve">Дисконт </w:t>
      </w:r>
      <w:r w:rsidRPr="005549C9">
        <w:rPr>
          <w:i/>
          <w:sz w:val="24"/>
          <w:szCs w:val="24"/>
        </w:rPr>
        <w:t xml:space="preserve">[ингл. discount] </w:t>
      </w:r>
      <w:r w:rsidRPr="005549C9">
        <w:rPr>
          <w:sz w:val="24"/>
          <w:szCs w:val="24"/>
        </w:rPr>
        <w:t>хозирги пайтдаги бахолар билан уларни кайтариш давридаги бахолар уртасидаги фарклари ёки кимматбахо когозлар номинали. Мохияти, турли даврларда инвестиция сарфлари ва келгусида фирманинг ички даромадлилик нормаларини аниклаш давомидаги пул тушумларини, яъни капитал маблагларни копланиш (кайтарилиш) коэффициентидан иборатдир.</w:t>
      </w:r>
    </w:p>
    <w:p w:rsidR="002E4C29" w:rsidRPr="005549C9" w:rsidRDefault="002E4C29" w:rsidP="002E4C29">
      <w:pPr>
        <w:spacing w:line="20" w:lineRule="atLeast"/>
        <w:ind w:firstLine="1134"/>
        <w:jc w:val="both"/>
        <w:rPr>
          <w:sz w:val="24"/>
          <w:szCs w:val="24"/>
        </w:rPr>
      </w:pPr>
      <w:r w:rsidRPr="005549C9">
        <w:rPr>
          <w:sz w:val="24"/>
          <w:szCs w:val="24"/>
        </w:rPr>
        <w:t>Пулларнинг ёки сарфланган маблагларнинг “бугунги” ва “кечаги” кийматлари уртасидаги фаркни хисобга олиш учун инвестицияларнинг копланиши хисоб-китоб килинаётганда келгусидаги даромадлар дисконтлаш коэффициентларига купайтирилади. Дисконт коэффициентларининг хисоблаш  куйидаги формула оркали аникланади:</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284"/>
        <w:jc w:val="both"/>
        <w:rPr>
          <w:sz w:val="24"/>
          <w:szCs w:val="24"/>
        </w:rPr>
      </w:pPr>
      <w:r w:rsidRPr="005549C9">
        <w:rPr>
          <w:sz w:val="24"/>
          <w:szCs w:val="24"/>
        </w:rPr>
        <w:t xml:space="preserve">                                                             1</w:t>
      </w:r>
    </w:p>
    <w:p w:rsidR="002E4C29" w:rsidRPr="005549C9" w:rsidRDefault="002E4C29" w:rsidP="002E4C29">
      <w:pPr>
        <w:spacing w:line="20" w:lineRule="atLeast"/>
        <w:ind w:firstLine="284"/>
        <w:jc w:val="both"/>
        <w:rPr>
          <w:sz w:val="24"/>
          <w:szCs w:val="24"/>
        </w:rPr>
      </w:pPr>
      <w:r w:rsidRPr="005549C9">
        <w:rPr>
          <w:sz w:val="24"/>
          <w:szCs w:val="24"/>
        </w:rPr>
        <w:t xml:space="preserve">                                     Кд   қ   -----------------                          (2)</w:t>
      </w:r>
    </w:p>
    <w:p w:rsidR="002E4C29" w:rsidRPr="005549C9" w:rsidRDefault="002E4C29" w:rsidP="002E4C29">
      <w:pPr>
        <w:spacing w:line="20" w:lineRule="atLeast"/>
        <w:ind w:firstLine="284"/>
        <w:jc w:val="both"/>
        <w:rPr>
          <w:sz w:val="24"/>
          <w:szCs w:val="24"/>
        </w:rPr>
      </w:pPr>
      <w:r w:rsidRPr="005549C9">
        <w:rPr>
          <w:sz w:val="24"/>
          <w:szCs w:val="24"/>
        </w:rPr>
        <w:t xml:space="preserve">                                                    ( 1 + К ) х Т</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r w:rsidRPr="005549C9">
        <w:rPr>
          <w:sz w:val="24"/>
          <w:szCs w:val="24"/>
        </w:rPr>
        <w:t>бу ерда, К - пул кийматининг узгариш суръати (одатда, банк кредитлари буйича уртача фоиз даражасида кулланилади);</w:t>
      </w:r>
    </w:p>
    <w:p w:rsidR="002E4C29" w:rsidRPr="005549C9" w:rsidRDefault="002E4C29" w:rsidP="002E4C29">
      <w:pPr>
        <w:spacing w:line="20" w:lineRule="atLeast"/>
        <w:jc w:val="both"/>
        <w:rPr>
          <w:sz w:val="24"/>
          <w:szCs w:val="24"/>
        </w:rPr>
      </w:pPr>
      <w:r w:rsidRPr="005549C9">
        <w:rPr>
          <w:sz w:val="24"/>
          <w:szCs w:val="24"/>
        </w:rPr>
        <w:t xml:space="preserve">             Т - инвестиция ажратилган вактдан бошлаб утган вакт, кунлар.</w:t>
      </w:r>
    </w:p>
    <w:p w:rsidR="002E4C29" w:rsidRPr="005549C9" w:rsidRDefault="002E4C29" w:rsidP="002E4C29">
      <w:pPr>
        <w:spacing w:line="20" w:lineRule="atLeast"/>
        <w:ind w:firstLine="1134"/>
        <w:jc w:val="both"/>
        <w:rPr>
          <w:sz w:val="24"/>
          <w:szCs w:val="24"/>
        </w:rPr>
      </w:pPr>
      <w:r w:rsidRPr="005549C9">
        <w:rPr>
          <w:sz w:val="24"/>
          <w:szCs w:val="24"/>
        </w:rPr>
        <w:t xml:space="preserve">Масалан, фоиз ставкаси </w:t>
      </w:r>
      <w:smartTag w:uri="urn:schemas-microsoft-com:office:smarttags" w:element="metricconverter">
        <w:smartTagPr>
          <w:attr w:name="ProductID" w:val="10 га"/>
        </w:smartTagPr>
        <w:r w:rsidRPr="005549C9">
          <w:rPr>
            <w:sz w:val="24"/>
            <w:szCs w:val="24"/>
          </w:rPr>
          <w:t>10 га</w:t>
        </w:r>
      </w:smartTag>
      <w:r w:rsidRPr="005549C9">
        <w:rPr>
          <w:sz w:val="24"/>
          <w:szCs w:val="24"/>
        </w:rPr>
        <w:t xml:space="preserve"> тенг булса, учинчи йил учун дисконтлаш коэффициенти:           </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284"/>
        <w:jc w:val="both"/>
        <w:rPr>
          <w:sz w:val="24"/>
          <w:szCs w:val="24"/>
        </w:rPr>
      </w:pPr>
      <w:r w:rsidRPr="005549C9">
        <w:rPr>
          <w:sz w:val="24"/>
          <w:szCs w:val="24"/>
        </w:rPr>
        <w:t xml:space="preserve">                                              1</w:t>
      </w:r>
    </w:p>
    <w:p w:rsidR="002E4C29" w:rsidRPr="005549C9" w:rsidRDefault="002E4C29" w:rsidP="002E4C29">
      <w:pPr>
        <w:spacing w:line="20" w:lineRule="atLeast"/>
        <w:ind w:firstLine="284"/>
        <w:jc w:val="both"/>
        <w:rPr>
          <w:sz w:val="24"/>
          <w:szCs w:val="24"/>
        </w:rPr>
      </w:pPr>
      <w:r w:rsidRPr="005549C9">
        <w:rPr>
          <w:sz w:val="24"/>
          <w:szCs w:val="24"/>
        </w:rPr>
        <w:t xml:space="preserve">                            К қ ----------------  қ  0, 769   ни ташкил этади.</w:t>
      </w:r>
    </w:p>
    <w:p w:rsidR="002E4C29" w:rsidRPr="005549C9" w:rsidRDefault="002E4C29" w:rsidP="002E4C29">
      <w:pPr>
        <w:spacing w:line="20" w:lineRule="atLeast"/>
        <w:ind w:firstLine="284"/>
        <w:jc w:val="both"/>
        <w:rPr>
          <w:sz w:val="24"/>
          <w:szCs w:val="24"/>
        </w:rPr>
      </w:pPr>
      <w:r w:rsidRPr="005549C9">
        <w:rPr>
          <w:sz w:val="24"/>
          <w:szCs w:val="24"/>
        </w:rPr>
        <w:t xml:space="preserve">                                         ( 1 + 0,3 )</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r w:rsidRPr="005549C9">
        <w:rPr>
          <w:sz w:val="24"/>
          <w:szCs w:val="24"/>
        </w:rPr>
        <w:t xml:space="preserve">Бундан фойдаланиб, юкоридакуриб чиккан мисолимиз учун инвестицияни копланиш муддатини аниклаймиз. Бунинг учун  (1)  формуладан фойдаланиб, инвестициянинг копланиши керак булган даврда пул кийматининг  фаркини аниклаб оламиз. </w:t>
      </w:r>
    </w:p>
    <w:p w:rsidR="002E4C29" w:rsidRPr="005549C9" w:rsidRDefault="002E4C29" w:rsidP="002E4C29">
      <w:pPr>
        <w:spacing w:line="20" w:lineRule="atLeast"/>
        <w:ind w:firstLine="1134"/>
        <w:jc w:val="both"/>
        <w:rPr>
          <w:sz w:val="24"/>
          <w:szCs w:val="24"/>
        </w:rPr>
      </w:pPr>
      <w:r w:rsidRPr="005549C9">
        <w:rPr>
          <w:sz w:val="24"/>
          <w:szCs w:val="24"/>
        </w:rPr>
        <w:lastRenderedPageBreak/>
        <w:t>Шундай килиб, банк фойизи 10% булган холда, дисконтланиш даромадлари:</w:t>
      </w:r>
    </w:p>
    <w:p w:rsidR="002E4C29" w:rsidRPr="005549C9" w:rsidRDefault="002E4C29" w:rsidP="002E4C29">
      <w:pPr>
        <w:spacing w:line="20" w:lineRule="atLeast"/>
        <w:jc w:val="both"/>
        <w:rPr>
          <w:sz w:val="24"/>
          <w:szCs w:val="24"/>
        </w:rPr>
      </w:pPr>
      <w:r w:rsidRPr="005549C9">
        <w:rPr>
          <w:sz w:val="24"/>
          <w:szCs w:val="24"/>
        </w:rPr>
        <w:t xml:space="preserve">                                  Дисконтланиш                  Дисконтланиш           </w:t>
      </w:r>
    </w:p>
    <w:p w:rsidR="002E4C29" w:rsidRPr="005549C9" w:rsidRDefault="002E4C29" w:rsidP="002E4C29">
      <w:pPr>
        <w:spacing w:line="20" w:lineRule="atLeast"/>
        <w:jc w:val="both"/>
        <w:rPr>
          <w:sz w:val="24"/>
          <w:szCs w:val="24"/>
        </w:rPr>
      </w:pPr>
      <w:r w:rsidRPr="005549C9">
        <w:rPr>
          <w:sz w:val="24"/>
          <w:szCs w:val="24"/>
        </w:rPr>
        <w:t xml:space="preserve">                                   коэффициенти:                    даромадлари:</w:t>
      </w:r>
    </w:p>
    <w:p w:rsidR="002E4C29" w:rsidRPr="005549C9" w:rsidRDefault="002E4C29" w:rsidP="002E4C29">
      <w:pPr>
        <w:spacing w:line="20" w:lineRule="atLeast"/>
        <w:jc w:val="both"/>
        <w:rPr>
          <w:sz w:val="24"/>
          <w:szCs w:val="24"/>
        </w:rPr>
      </w:pPr>
    </w:p>
    <w:p w:rsidR="002E4C29" w:rsidRPr="005549C9" w:rsidRDefault="002E4C29" w:rsidP="002E4C29">
      <w:pPr>
        <w:spacing w:line="20" w:lineRule="atLeast"/>
        <w:jc w:val="both"/>
        <w:rPr>
          <w:sz w:val="24"/>
          <w:szCs w:val="24"/>
        </w:rPr>
      </w:pPr>
      <w:r w:rsidRPr="005549C9">
        <w:rPr>
          <w:sz w:val="24"/>
          <w:szCs w:val="24"/>
        </w:rPr>
        <w:t xml:space="preserve">   биринчи йилда  - 1 / (1+0,1) қ 0,9091;    25 000 х 0,9091 қ 22 728 сумни;</w:t>
      </w:r>
    </w:p>
    <w:p w:rsidR="002E4C29" w:rsidRPr="005549C9" w:rsidRDefault="002E4C29" w:rsidP="002E4C29">
      <w:pPr>
        <w:spacing w:line="20" w:lineRule="atLeast"/>
        <w:jc w:val="both"/>
        <w:rPr>
          <w:sz w:val="24"/>
          <w:szCs w:val="24"/>
        </w:rPr>
      </w:pPr>
      <w:r w:rsidRPr="005549C9">
        <w:rPr>
          <w:sz w:val="24"/>
          <w:szCs w:val="24"/>
        </w:rPr>
        <w:t xml:space="preserve">    иккинчи йилда - 1 / (1+0,2) қ 0,8333;     35 000 х 0,8333 қ 29 166 сумни;</w:t>
      </w:r>
    </w:p>
    <w:p w:rsidR="002E4C29" w:rsidRPr="005549C9" w:rsidRDefault="002E4C29" w:rsidP="002E4C29">
      <w:pPr>
        <w:spacing w:line="20" w:lineRule="atLeast"/>
        <w:jc w:val="both"/>
        <w:rPr>
          <w:sz w:val="24"/>
          <w:szCs w:val="24"/>
        </w:rPr>
      </w:pPr>
      <w:r w:rsidRPr="005549C9">
        <w:rPr>
          <w:sz w:val="24"/>
          <w:szCs w:val="24"/>
        </w:rPr>
        <w:t xml:space="preserve">  учинчи йилда    - 1 / (1+0,3) қ 0,7692;     48 000 х 0,7692 қ 36 922 сумни</w:t>
      </w:r>
    </w:p>
    <w:p w:rsidR="002E4C29" w:rsidRPr="005549C9" w:rsidRDefault="002E4C29" w:rsidP="002E4C29">
      <w:pPr>
        <w:spacing w:line="20" w:lineRule="atLeast"/>
        <w:jc w:val="both"/>
        <w:rPr>
          <w:sz w:val="24"/>
          <w:szCs w:val="24"/>
        </w:rPr>
      </w:pPr>
    </w:p>
    <w:p w:rsidR="002E4C29" w:rsidRPr="005549C9" w:rsidRDefault="002E4C29" w:rsidP="002E4C29">
      <w:pPr>
        <w:spacing w:line="20" w:lineRule="atLeast"/>
        <w:jc w:val="both"/>
        <w:rPr>
          <w:sz w:val="24"/>
          <w:szCs w:val="24"/>
        </w:rPr>
      </w:pPr>
      <w:r w:rsidRPr="005549C9">
        <w:rPr>
          <w:sz w:val="24"/>
          <w:szCs w:val="24"/>
        </w:rPr>
        <w:t>ташкил этади. Жами булиб уч йилда дисконтланган, яъни сумнинг бугунги кундаги харид килиш кобилиятида ифодаланган, даромадлар хажми 88 816 сум (22 728 + 29 166 + 36 922) ни ташкил этади. Демак, фирма буйича инвестициянинг тулик суммасини коплаш учун фирмага  31 184  (120 000 - 88 816) сум етишмаяпти. Мана энди, туртинчи йилда инвестициянинг  умумий хажмини етишмаётган кисмини янада аникрок килиб хисоблаб чикишимиз мумкин. Демак, туртинчи йилда дисконтланган даромадлар:</w:t>
      </w:r>
    </w:p>
    <w:p w:rsidR="002E4C29" w:rsidRPr="005549C9" w:rsidRDefault="002E4C29" w:rsidP="002E4C29">
      <w:pPr>
        <w:spacing w:line="20" w:lineRule="atLeast"/>
        <w:jc w:val="both"/>
        <w:rPr>
          <w:sz w:val="24"/>
          <w:szCs w:val="24"/>
        </w:rPr>
      </w:pPr>
    </w:p>
    <w:p w:rsidR="002E4C29" w:rsidRPr="005549C9" w:rsidRDefault="002E4C29" w:rsidP="002E4C29">
      <w:pPr>
        <w:spacing w:line="20" w:lineRule="atLeast"/>
        <w:jc w:val="both"/>
        <w:rPr>
          <w:sz w:val="24"/>
          <w:szCs w:val="24"/>
        </w:rPr>
      </w:pPr>
      <w:r w:rsidRPr="005549C9">
        <w:rPr>
          <w:sz w:val="24"/>
          <w:szCs w:val="24"/>
        </w:rPr>
        <w:tab/>
        <w:t xml:space="preserve">1 / (1 + 0,4) қ  0,7142;         54 000 х 0,7142 қ 38 567 сумни ташкил этади. Энди фирма учун инвестициянинг етишмаётган суммасини       (31 184 сум) хисоблаб чикилган туртинчи йилдаги ивестиция суммаси (38 567 сум) га булиб </w:t>
      </w:r>
      <w:smartTag w:uri="urn:schemas-microsoft-com:office:smarttags" w:element="metricconverter">
        <w:smartTagPr>
          <w:attr w:name="ProductID" w:val="0,81 га"/>
        </w:smartTagPr>
        <w:r w:rsidRPr="005549C9">
          <w:rPr>
            <w:sz w:val="24"/>
            <w:szCs w:val="24"/>
          </w:rPr>
          <w:t>0,81 га</w:t>
        </w:r>
      </w:smartTag>
      <w:r w:rsidRPr="005549C9">
        <w:rPr>
          <w:sz w:val="24"/>
          <w:szCs w:val="24"/>
        </w:rPr>
        <w:t xml:space="preserve"> эга буламиз. </w:t>
      </w:r>
      <w:r w:rsidRPr="005549C9">
        <w:rPr>
          <w:b/>
          <w:i/>
          <w:sz w:val="24"/>
          <w:szCs w:val="24"/>
        </w:rPr>
        <w:t>Шундай килиб</w:t>
      </w:r>
      <w:r w:rsidRPr="005549C9">
        <w:rPr>
          <w:sz w:val="24"/>
          <w:szCs w:val="24"/>
        </w:rPr>
        <w:t xml:space="preserve">, </w:t>
      </w:r>
      <w:r w:rsidRPr="005549C9">
        <w:rPr>
          <w:b/>
          <w:i/>
          <w:sz w:val="24"/>
          <w:szCs w:val="24"/>
        </w:rPr>
        <w:t xml:space="preserve">фирма инвестицияларининг копланиш муддати 4 йилда эмас балки 3,81 йилни ташкил этар экан. </w:t>
      </w:r>
      <w:r w:rsidRPr="005549C9">
        <w:rPr>
          <w:sz w:val="24"/>
          <w:szCs w:val="24"/>
        </w:rPr>
        <w:t>Вахоланки, фирма инвестиция харажатларининг маълум вакт утиши билан киймати (таннархи) нинг узгариб боришини хисобга олмасдан амалга оширган олдинги хисоб-китобларимиздаги муддат 3,22 ни ташкил этган эди. Аммо, белгиланган даврлардаги муддатлар ичида барча омилларни хисобга олиб янада аникрок хисоблаб чиккан ивестицияларни копланиш курсаткичи бизга, ишлаб чикилаётган лойиха учун ажратилган маблагларни 4 йил муддатга зурга етишини курсатиб берди. Агар, банк кредитларининг фоизлари хам инфляция даражасини хисобга олиб узгариб борса, унда ушбу лойихани кабул килиш максадга мувофик эмасдир. Шунинг учун, инвестициялаштирилаётган лойихаларни ишлаб чикиш давомида кузда тутилаётган (иктисодий) омиллардан ташкари, кузда тутилмаган (табиий, ижтимоий) омилларни эътиборга олган холда бир нечта вариантларини ишлаб чикишни такозо этади.</w:t>
      </w:r>
    </w:p>
    <w:p w:rsidR="002E4C29" w:rsidRPr="005549C9" w:rsidRDefault="002E4C29" w:rsidP="002E4C29">
      <w:pPr>
        <w:spacing w:line="20" w:lineRule="atLeast"/>
        <w:ind w:firstLine="1134"/>
        <w:jc w:val="both"/>
        <w:rPr>
          <w:sz w:val="24"/>
          <w:szCs w:val="24"/>
        </w:rPr>
      </w:pPr>
      <w:r w:rsidRPr="005549C9">
        <w:rPr>
          <w:sz w:val="24"/>
          <w:szCs w:val="24"/>
        </w:rPr>
        <w:t>Лекин, буни кандай амалга ошириш мумкин?</w:t>
      </w:r>
    </w:p>
    <w:p w:rsidR="002E4C29" w:rsidRPr="005549C9" w:rsidRDefault="002E4C29" w:rsidP="002E4C29">
      <w:pPr>
        <w:spacing w:line="20" w:lineRule="atLeast"/>
        <w:ind w:firstLine="1134"/>
        <w:jc w:val="both"/>
        <w:rPr>
          <w:sz w:val="24"/>
          <w:szCs w:val="24"/>
        </w:rPr>
      </w:pPr>
      <w:r w:rsidRPr="005549C9">
        <w:rPr>
          <w:sz w:val="24"/>
          <w:szCs w:val="24"/>
        </w:rPr>
        <w:t xml:space="preserve">Бундай холатларда мавжуд барча инвестициялаш вариантларини инвестицияларнинг  фойдалилик даражаларини аниклаш оркали урганиб чикиш тавсия этилади. Фойдалилик курсаткичи сифатида, </w:t>
      </w:r>
      <w:r w:rsidRPr="005549C9">
        <w:rPr>
          <w:b/>
          <w:i/>
          <w:sz w:val="24"/>
          <w:szCs w:val="24"/>
        </w:rPr>
        <w:t>фойдалилик коэффициенти</w:t>
      </w:r>
      <w:r w:rsidRPr="005549C9">
        <w:rPr>
          <w:sz w:val="24"/>
          <w:szCs w:val="24"/>
        </w:rPr>
        <w:t xml:space="preserve"> деб аталувчи катталикдан фойдаланиш мумкин. У куйидаги формула ёрдамида хисобланади:</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jc w:val="both"/>
        <w:rPr>
          <w:b/>
          <w:sz w:val="24"/>
          <w:szCs w:val="24"/>
        </w:rPr>
      </w:pPr>
      <w:r w:rsidRPr="005549C9">
        <w:rPr>
          <w:b/>
          <w:sz w:val="24"/>
          <w:szCs w:val="24"/>
        </w:rPr>
        <w:t xml:space="preserve">   Фойдалилик           Кузда тутилган  даромадлар суммаси</w:t>
      </w:r>
    </w:p>
    <w:p w:rsidR="002E4C29" w:rsidRPr="005549C9" w:rsidRDefault="002E4C29" w:rsidP="002E4C29">
      <w:pPr>
        <w:spacing w:line="20" w:lineRule="atLeast"/>
        <w:jc w:val="both"/>
        <w:rPr>
          <w:b/>
          <w:sz w:val="24"/>
          <w:szCs w:val="24"/>
        </w:rPr>
      </w:pPr>
      <w:r w:rsidRPr="005549C9">
        <w:rPr>
          <w:b/>
          <w:sz w:val="24"/>
          <w:szCs w:val="24"/>
        </w:rPr>
        <w:t xml:space="preserve">   коэффициенти  қ  ---------------------------------------------------       ( 3 )</w:t>
      </w:r>
    </w:p>
    <w:p w:rsidR="002E4C29" w:rsidRPr="005549C9" w:rsidRDefault="002E4C29" w:rsidP="002E4C29">
      <w:pPr>
        <w:spacing w:line="20" w:lineRule="atLeast"/>
        <w:jc w:val="both"/>
        <w:rPr>
          <w:b/>
          <w:sz w:val="24"/>
          <w:szCs w:val="24"/>
        </w:rPr>
      </w:pPr>
      <w:r w:rsidRPr="005549C9">
        <w:rPr>
          <w:b/>
          <w:sz w:val="24"/>
          <w:szCs w:val="24"/>
        </w:rPr>
        <w:t xml:space="preserve">                                    Кузда тутилган харажатлар суммаси</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r w:rsidRPr="005549C9">
        <w:rPr>
          <w:i/>
          <w:sz w:val="24"/>
          <w:szCs w:val="24"/>
        </w:rPr>
        <w:t>Кузда тутилган  даромадлар суммаси</w:t>
      </w:r>
      <w:r w:rsidRPr="005549C9">
        <w:rPr>
          <w:sz w:val="24"/>
          <w:szCs w:val="24"/>
        </w:rPr>
        <w:t xml:space="preserve"> - бу мазкур инвестициялаштирилаётган лойихани амалга ошириш эвазига келгусида олинадиган фойда хажмидир. Лекин у келгусида кутилаётган абсолют микдорларда эмас, балки юкорида таъкидлангандек, дисконтлаш коффициентлари билан тугриланган холда юзага келади. Бошкача килиб айтганда, формуланинг суратида сумнинг  бугунги кийматида ифодаланган даромадлар суммаси акс этади.</w:t>
      </w:r>
    </w:p>
    <w:p w:rsidR="002E4C29" w:rsidRPr="005549C9" w:rsidRDefault="002E4C29" w:rsidP="002E4C29">
      <w:pPr>
        <w:spacing w:line="20" w:lineRule="atLeast"/>
        <w:ind w:firstLine="1134"/>
        <w:jc w:val="both"/>
        <w:rPr>
          <w:sz w:val="24"/>
          <w:szCs w:val="24"/>
        </w:rPr>
      </w:pPr>
      <w:r w:rsidRPr="005549C9">
        <w:rPr>
          <w:sz w:val="24"/>
          <w:szCs w:val="24"/>
        </w:rPr>
        <w:t>Куриб чикилаётган инвестиция лойихаларни амалга ошириш учун сарфланадиган барча  харажатлар хажми хам худди шундай хисобланади. Бу хисоб-</w:t>
      </w:r>
      <w:r w:rsidRPr="005549C9">
        <w:rPr>
          <w:sz w:val="24"/>
          <w:szCs w:val="24"/>
        </w:rPr>
        <w:lastRenderedPageBreak/>
        <w:t>китоблар бир ннеча йилдаги инвестиция лойихаларини амалга оширишга каратилгандир, агар инвестициялаштириш киска муддатларга ( 3 ой, 6 ой ёки 1 йилга) мулжалланган булса, бундай холда харажатлар ва даромадларни дисконтлашнинг хожати йук.</w:t>
      </w:r>
    </w:p>
    <w:p w:rsidR="002E4C29" w:rsidRPr="005549C9" w:rsidRDefault="002E4C29" w:rsidP="002E4C29">
      <w:pPr>
        <w:spacing w:line="20" w:lineRule="atLeast"/>
        <w:ind w:firstLine="1134"/>
        <w:jc w:val="both"/>
        <w:rPr>
          <w:sz w:val="24"/>
          <w:szCs w:val="24"/>
        </w:rPr>
      </w:pPr>
      <w:r w:rsidRPr="005549C9">
        <w:rPr>
          <w:sz w:val="24"/>
          <w:szCs w:val="24"/>
        </w:rPr>
        <w:t>Фойдалилик коэффициентига асосланиб, агар коэффициент 1,00 дан юкори ёки унга тенг булган такдирдагина инвестциялаштирилаётган лойихаларни амалга ошириш максадга мувофикдир.</w:t>
      </w:r>
    </w:p>
    <w:p w:rsidR="002E4C29" w:rsidRPr="005549C9" w:rsidRDefault="002E4C29" w:rsidP="002E4C29">
      <w:pPr>
        <w:spacing w:line="20" w:lineRule="atLeast"/>
        <w:ind w:firstLine="1134"/>
        <w:jc w:val="both"/>
        <w:rPr>
          <w:sz w:val="24"/>
          <w:szCs w:val="24"/>
        </w:rPr>
      </w:pPr>
      <w:r w:rsidRPr="005549C9">
        <w:rPr>
          <w:sz w:val="24"/>
          <w:szCs w:val="24"/>
        </w:rPr>
        <w:t>Бирок, бу хисоб-китобларлар хам айтарлик етарли эмас. Негаки маблаг билан таъминлаш такчиллиги юкори булган шароитларда, фойдалилик коэффициентлари юкорирок булган лойихаларни куллаш афзал булиб колади. Буни куйидаги мисолда куриб чикайлик. Дейлик, иккита инвестицион лойиха такдим килинган булсин.</w:t>
      </w:r>
    </w:p>
    <w:p w:rsidR="002E4C29" w:rsidRPr="005549C9" w:rsidRDefault="002E4C29" w:rsidP="002E4C29">
      <w:pPr>
        <w:spacing w:line="20" w:lineRule="atLeast"/>
        <w:ind w:firstLine="1134"/>
        <w:jc w:val="both"/>
        <w:rPr>
          <w:sz w:val="24"/>
          <w:szCs w:val="24"/>
        </w:rPr>
      </w:pPr>
      <w:r w:rsidRPr="005549C9">
        <w:rPr>
          <w:i/>
          <w:sz w:val="24"/>
          <w:szCs w:val="24"/>
        </w:rPr>
        <w:t>Биринчи лойиха</w:t>
      </w:r>
      <w:r w:rsidRPr="005549C9">
        <w:rPr>
          <w:sz w:val="24"/>
          <w:szCs w:val="24"/>
        </w:rPr>
        <w:t xml:space="preserve"> буйича харажатлар хажми 200 минг сумни ташкил этиб ва бу жами 1 млн. сум микдорда дисконтланган даромад келтириш кузда тутилган. Бунда соф даромад (даромад - инвестиция, харажат) 800 минг сумни ташкил этади.</w:t>
      </w:r>
    </w:p>
    <w:p w:rsidR="002E4C29" w:rsidRPr="005549C9" w:rsidRDefault="002E4C29" w:rsidP="002E4C29">
      <w:pPr>
        <w:spacing w:line="20" w:lineRule="atLeast"/>
        <w:ind w:firstLine="1134"/>
        <w:jc w:val="both"/>
        <w:rPr>
          <w:sz w:val="24"/>
          <w:szCs w:val="24"/>
        </w:rPr>
      </w:pPr>
      <w:r w:rsidRPr="005549C9">
        <w:rPr>
          <w:i/>
          <w:sz w:val="24"/>
          <w:szCs w:val="24"/>
        </w:rPr>
        <w:t>Иккинчи лойиха</w:t>
      </w:r>
      <w:r w:rsidRPr="005549C9">
        <w:rPr>
          <w:sz w:val="24"/>
          <w:szCs w:val="24"/>
        </w:rPr>
        <w:t xml:space="preserve"> буйича эса жами харажатлар хажми 50 минг сумни талаб этган холда, дисконтланган даромадлар хажми эса 450 минг сумни ташкил этади. Бунда соф даромад 400 минг сумга тенгдир, яъни биринчи лойихадан 2 мартага камдир.</w:t>
      </w:r>
    </w:p>
    <w:p w:rsidR="002E4C29" w:rsidRPr="005549C9" w:rsidRDefault="002E4C29" w:rsidP="002E4C29">
      <w:pPr>
        <w:spacing w:line="20" w:lineRule="atLeast"/>
        <w:ind w:firstLine="1134"/>
        <w:jc w:val="both"/>
        <w:rPr>
          <w:sz w:val="24"/>
          <w:szCs w:val="24"/>
        </w:rPr>
      </w:pPr>
      <w:r w:rsidRPr="005549C9">
        <w:rPr>
          <w:sz w:val="24"/>
          <w:szCs w:val="24"/>
        </w:rPr>
        <w:t>Сиздаги мавжуд маблаг эса 200 минг сумни ташкил этиб, биринчи лойихани инвестициялаштириш имкониятига эгадирсиз. Хуш, бу максадга мувофикми?</w:t>
      </w:r>
    </w:p>
    <w:p w:rsidR="002E4C29" w:rsidRPr="005549C9" w:rsidRDefault="002E4C29" w:rsidP="002E4C29">
      <w:pPr>
        <w:spacing w:line="20" w:lineRule="atLeast"/>
        <w:ind w:firstLine="1134"/>
        <w:jc w:val="both"/>
        <w:rPr>
          <w:sz w:val="24"/>
          <w:szCs w:val="24"/>
        </w:rPr>
      </w:pPr>
      <w:r w:rsidRPr="005549C9">
        <w:rPr>
          <w:sz w:val="24"/>
          <w:szCs w:val="24"/>
        </w:rPr>
        <w:t xml:space="preserve">Албатта, йук. Чунки, биринчи лойиха учун фойдалилик коэффициенти </w:t>
      </w:r>
      <w:smartTag w:uri="urn:schemas-microsoft-com:office:smarttags" w:element="metricconverter">
        <w:smartTagPr>
          <w:attr w:name="ProductID" w:val="5 га"/>
        </w:smartTagPr>
        <w:r w:rsidRPr="005549C9">
          <w:rPr>
            <w:sz w:val="24"/>
            <w:szCs w:val="24"/>
          </w:rPr>
          <w:t>5 га</w:t>
        </w:r>
      </w:smartTag>
      <w:r w:rsidRPr="005549C9">
        <w:rPr>
          <w:sz w:val="24"/>
          <w:szCs w:val="24"/>
        </w:rPr>
        <w:t xml:space="preserve"> (1 млн. сум / 200 минг сум), иккинчи лойиха учун эса </w:t>
      </w:r>
      <w:smartTag w:uri="urn:schemas-microsoft-com:office:smarttags" w:element="metricconverter">
        <w:smartTagPr>
          <w:attr w:name="ProductID" w:val="9 га"/>
        </w:smartTagPr>
        <w:r w:rsidRPr="005549C9">
          <w:rPr>
            <w:sz w:val="24"/>
            <w:szCs w:val="24"/>
          </w:rPr>
          <w:t>9 га</w:t>
        </w:r>
      </w:smartTag>
      <w:r w:rsidRPr="005549C9">
        <w:rPr>
          <w:sz w:val="24"/>
          <w:szCs w:val="24"/>
        </w:rPr>
        <w:t xml:space="preserve"> ( 450 минг сум / 50 минг сум) тенг эканлигини хисоблаб чикиш унчалик кийин эмас. Демак, агар 200 минг сум маблагингизни фойдалилик коэффициенти </w:t>
      </w:r>
      <w:smartTag w:uri="urn:schemas-microsoft-com:office:smarttags" w:element="metricconverter">
        <w:smartTagPr>
          <w:attr w:name="ProductID" w:val="9 га"/>
        </w:smartTagPr>
        <w:r w:rsidRPr="005549C9">
          <w:rPr>
            <w:sz w:val="24"/>
            <w:szCs w:val="24"/>
          </w:rPr>
          <w:t>9 га</w:t>
        </w:r>
      </w:smartTag>
      <w:r w:rsidRPr="005549C9">
        <w:rPr>
          <w:sz w:val="24"/>
          <w:szCs w:val="24"/>
        </w:rPr>
        <w:t xml:space="preserve"> якин булган бир нечта кичик лойихаларга сарф килсангиз, натижада сиз 1,6 млн. сумга якин соф даромадга эга буласиз. Бу эса биринчи лойиха даромадига нисбатан 2 мартага купдир.</w:t>
      </w:r>
    </w:p>
    <w:p w:rsidR="002E4C29" w:rsidRPr="005549C9" w:rsidRDefault="002E4C29" w:rsidP="002E4C29">
      <w:pPr>
        <w:spacing w:line="20" w:lineRule="atLeast"/>
        <w:ind w:firstLine="1134"/>
        <w:jc w:val="both"/>
        <w:rPr>
          <w:sz w:val="24"/>
          <w:szCs w:val="24"/>
        </w:rPr>
      </w:pPr>
      <w:r w:rsidRPr="005549C9">
        <w:rPr>
          <w:sz w:val="24"/>
          <w:szCs w:val="24"/>
        </w:rPr>
        <w:t>Бирок хаётда фойдалилик коэффициентлари бир хил булган бир нечта лойихалар бир вактнинг узида камдан-кам холлардагина учрайди. Бу коэффициентлар купинча бир-биридан кескин фарк килади. Шунинг учун кайси лойихани танлаш масаласи хал килинаётганда, авваламбор уларнинг фойдалилик коэффициентларини катталиклари буйича, яъни ушбу коэффициентлар микдорини камайиб бориш тартибини курсатувчи схема тузиб кузатиб бориш максадга мувофикдир.</w:t>
      </w:r>
    </w:p>
    <w:p w:rsidR="002E4C29" w:rsidRPr="005549C9" w:rsidRDefault="002E4C29" w:rsidP="002E4C29">
      <w:pPr>
        <w:spacing w:line="20" w:lineRule="atLeast"/>
        <w:ind w:firstLine="1134"/>
        <w:jc w:val="both"/>
        <w:rPr>
          <w:sz w:val="24"/>
          <w:szCs w:val="24"/>
        </w:rPr>
      </w:pPr>
      <w:r w:rsidRPr="005549C9">
        <w:rPr>
          <w:sz w:val="24"/>
          <w:szCs w:val="24"/>
        </w:rPr>
        <w:t xml:space="preserve">Буни харажатлар ва даромадлар имкониятига караб куйидаги жадвал тарзида хам ифодалаш мумкин: </w:t>
      </w:r>
    </w:p>
    <w:p w:rsidR="002E4C29" w:rsidRPr="005549C9" w:rsidRDefault="002E4C29" w:rsidP="002E4C29">
      <w:pPr>
        <w:spacing w:line="20" w:lineRule="atLeast"/>
        <w:ind w:firstLine="1134"/>
        <w:jc w:val="right"/>
        <w:rPr>
          <w:sz w:val="24"/>
          <w:szCs w:val="24"/>
        </w:rPr>
      </w:pPr>
      <w:r w:rsidRPr="005549C9">
        <w:rPr>
          <w:sz w:val="24"/>
          <w:szCs w:val="24"/>
        </w:rPr>
        <w:t xml:space="preserve">5 </w:t>
      </w:r>
      <w:r w:rsidRPr="005549C9">
        <w:rPr>
          <w:i/>
          <w:sz w:val="24"/>
          <w:szCs w:val="24"/>
        </w:rPr>
        <w:t>- Жадвал</w:t>
      </w:r>
    </w:p>
    <w:p w:rsidR="002E4C29" w:rsidRPr="005549C9" w:rsidRDefault="002E4C29" w:rsidP="002E4C29">
      <w:pPr>
        <w:spacing w:line="20" w:lineRule="atLeast"/>
        <w:jc w:val="center"/>
        <w:rPr>
          <w:sz w:val="24"/>
          <w:szCs w:val="24"/>
        </w:rPr>
      </w:pPr>
      <w:r w:rsidRPr="005549C9">
        <w:rPr>
          <w:sz w:val="24"/>
          <w:szCs w:val="24"/>
        </w:rPr>
        <w:t>“Азизбек” фирмасининг инвестициялаштирилган лойихалар буйича фойдалилик коэффициентларининг хисоб-китоби.</w:t>
      </w:r>
    </w:p>
    <w:p w:rsidR="002E4C29" w:rsidRPr="005549C9" w:rsidRDefault="002E4C29" w:rsidP="002E4C29">
      <w:pPr>
        <w:spacing w:line="20" w:lineRule="atLeast"/>
        <w:ind w:firstLine="1134"/>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1454"/>
        <w:gridCol w:w="2034"/>
        <w:gridCol w:w="2092"/>
        <w:gridCol w:w="2075"/>
        <w:gridCol w:w="1275"/>
      </w:tblGrid>
      <w:tr w:rsidR="002E4C29" w:rsidRPr="005549C9" w:rsidTr="00E23B54">
        <w:tblPrEx>
          <w:tblCellMar>
            <w:top w:w="0" w:type="dxa"/>
            <w:bottom w:w="0" w:type="dxa"/>
          </w:tblCellMar>
        </w:tblPrEx>
        <w:tc>
          <w:tcPr>
            <w:tcW w:w="1454"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p>
          <w:p w:rsidR="002E4C29" w:rsidRPr="005549C9" w:rsidRDefault="002E4C29" w:rsidP="00E23B54">
            <w:pPr>
              <w:spacing w:line="20" w:lineRule="atLeast"/>
              <w:jc w:val="center"/>
              <w:rPr>
                <w:sz w:val="24"/>
                <w:szCs w:val="24"/>
              </w:rPr>
            </w:pPr>
            <w:r w:rsidRPr="005549C9">
              <w:rPr>
                <w:sz w:val="24"/>
                <w:szCs w:val="24"/>
              </w:rPr>
              <w:t>Лойиха</w:t>
            </w:r>
          </w:p>
        </w:tc>
        <w:tc>
          <w:tcPr>
            <w:tcW w:w="2034" w:type="dxa"/>
            <w:tcBorders>
              <w:top w:val="single" w:sz="6" w:space="0" w:color="auto"/>
              <w:bottom w:val="single" w:sz="6" w:space="0" w:color="auto"/>
            </w:tcBorders>
          </w:tcPr>
          <w:p w:rsidR="002E4C29" w:rsidRPr="005549C9" w:rsidRDefault="002E4C29" w:rsidP="00E23B54">
            <w:pPr>
              <w:spacing w:line="20" w:lineRule="atLeast"/>
              <w:jc w:val="center"/>
              <w:rPr>
                <w:sz w:val="24"/>
                <w:szCs w:val="24"/>
              </w:rPr>
            </w:pPr>
            <w:r w:rsidRPr="005549C9">
              <w:rPr>
                <w:sz w:val="24"/>
                <w:szCs w:val="24"/>
              </w:rPr>
              <w:t>Кузда тутилган харажатлар суммаси, минг сум</w:t>
            </w:r>
          </w:p>
        </w:tc>
        <w:tc>
          <w:tcPr>
            <w:tcW w:w="2092"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Кузда тутилган даромадлар суммаси, минг сум</w:t>
            </w:r>
          </w:p>
        </w:tc>
        <w:tc>
          <w:tcPr>
            <w:tcW w:w="2075" w:type="dxa"/>
            <w:tcBorders>
              <w:top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Фойдалилик</w:t>
            </w:r>
          </w:p>
          <w:p w:rsidR="002E4C29" w:rsidRPr="005549C9" w:rsidRDefault="002E4C29" w:rsidP="00E23B54">
            <w:pPr>
              <w:spacing w:line="20" w:lineRule="atLeast"/>
              <w:jc w:val="center"/>
              <w:rPr>
                <w:sz w:val="24"/>
                <w:szCs w:val="24"/>
              </w:rPr>
            </w:pPr>
            <w:r w:rsidRPr="005549C9">
              <w:rPr>
                <w:sz w:val="24"/>
                <w:szCs w:val="24"/>
              </w:rPr>
              <w:t>коэффициенти</w:t>
            </w:r>
          </w:p>
        </w:tc>
        <w:tc>
          <w:tcPr>
            <w:tcW w:w="1275"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Ранглар</w:t>
            </w:r>
          </w:p>
        </w:tc>
      </w:tr>
      <w:tr w:rsidR="002E4C29" w:rsidRPr="005549C9" w:rsidTr="00E23B54">
        <w:tblPrEx>
          <w:tblCellMar>
            <w:top w:w="0" w:type="dxa"/>
            <w:bottom w:w="0" w:type="dxa"/>
          </w:tblCellMar>
        </w:tblPrEx>
        <w:tc>
          <w:tcPr>
            <w:tcW w:w="1454"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both"/>
              <w:rPr>
                <w:sz w:val="24"/>
                <w:szCs w:val="24"/>
              </w:rPr>
            </w:pPr>
            <w:r w:rsidRPr="005549C9">
              <w:rPr>
                <w:sz w:val="24"/>
                <w:szCs w:val="24"/>
              </w:rPr>
              <w:t>А</w:t>
            </w:r>
          </w:p>
        </w:tc>
        <w:tc>
          <w:tcPr>
            <w:tcW w:w="2034" w:type="dxa"/>
            <w:tcBorders>
              <w:top w:val="single" w:sz="6" w:space="0" w:color="auto"/>
              <w:bottom w:val="single" w:sz="6" w:space="0" w:color="auto"/>
            </w:tcBorders>
          </w:tcPr>
          <w:p w:rsidR="002E4C29" w:rsidRPr="005549C9" w:rsidRDefault="002E4C29" w:rsidP="00E23B54">
            <w:pPr>
              <w:spacing w:line="20" w:lineRule="atLeast"/>
              <w:jc w:val="center"/>
              <w:rPr>
                <w:sz w:val="24"/>
                <w:szCs w:val="24"/>
              </w:rPr>
            </w:pPr>
            <w:r w:rsidRPr="005549C9">
              <w:rPr>
                <w:sz w:val="24"/>
                <w:szCs w:val="24"/>
              </w:rPr>
              <w:t>600</w:t>
            </w:r>
          </w:p>
        </w:tc>
        <w:tc>
          <w:tcPr>
            <w:tcW w:w="2092"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840</w:t>
            </w:r>
          </w:p>
        </w:tc>
        <w:tc>
          <w:tcPr>
            <w:tcW w:w="2075" w:type="dxa"/>
            <w:tcBorders>
              <w:top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1,4</w:t>
            </w:r>
          </w:p>
        </w:tc>
        <w:tc>
          <w:tcPr>
            <w:tcW w:w="1275"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w:t>
            </w:r>
          </w:p>
        </w:tc>
      </w:tr>
      <w:tr w:rsidR="002E4C29" w:rsidRPr="005549C9" w:rsidTr="00E23B54">
        <w:tblPrEx>
          <w:tblCellMar>
            <w:top w:w="0" w:type="dxa"/>
            <w:bottom w:w="0" w:type="dxa"/>
          </w:tblCellMar>
        </w:tblPrEx>
        <w:tc>
          <w:tcPr>
            <w:tcW w:w="1454"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both"/>
              <w:rPr>
                <w:sz w:val="24"/>
                <w:szCs w:val="24"/>
              </w:rPr>
            </w:pPr>
            <w:r w:rsidRPr="005549C9">
              <w:rPr>
                <w:sz w:val="24"/>
                <w:szCs w:val="24"/>
              </w:rPr>
              <w:t>Б</w:t>
            </w:r>
          </w:p>
        </w:tc>
        <w:tc>
          <w:tcPr>
            <w:tcW w:w="2034" w:type="dxa"/>
            <w:tcBorders>
              <w:top w:val="single" w:sz="6" w:space="0" w:color="auto"/>
              <w:bottom w:val="single" w:sz="6" w:space="0" w:color="auto"/>
            </w:tcBorders>
          </w:tcPr>
          <w:p w:rsidR="002E4C29" w:rsidRPr="005549C9" w:rsidRDefault="002E4C29" w:rsidP="00E23B54">
            <w:pPr>
              <w:spacing w:line="20" w:lineRule="atLeast"/>
              <w:jc w:val="center"/>
              <w:rPr>
                <w:sz w:val="24"/>
                <w:szCs w:val="24"/>
              </w:rPr>
            </w:pPr>
            <w:r w:rsidRPr="005549C9">
              <w:rPr>
                <w:sz w:val="24"/>
                <w:szCs w:val="24"/>
              </w:rPr>
              <w:t>900</w:t>
            </w:r>
          </w:p>
        </w:tc>
        <w:tc>
          <w:tcPr>
            <w:tcW w:w="2092"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1305</w:t>
            </w:r>
          </w:p>
        </w:tc>
        <w:tc>
          <w:tcPr>
            <w:tcW w:w="2075" w:type="dxa"/>
            <w:tcBorders>
              <w:top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1,45</w:t>
            </w:r>
          </w:p>
        </w:tc>
        <w:tc>
          <w:tcPr>
            <w:tcW w:w="1275"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2</w:t>
            </w:r>
          </w:p>
        </w:tc>
      </w:tr>
      <w:tr w:rsidR="002E4C29" w:rsidRPr="005549C9" w:rsidTr="00E23B54">
        <w:tblPrEx>
          <w:tblCellMar>
            <w:top w:w="0" w:type="dxa"/>
            <w:bottom w:w="0" w:type="dxa"/>
          </w:tblCellMar>
        </w:tblPrEx>
        <w:tc>
          <w:tcPr>
            <w:tcW w:w="1454"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both"/>
              <w:rPr>
                <w:sz w:val="24"/>
                <w:szCs w:val="24"/>
              </w:rPr>
            </w:pPr>
            <w:r w:rsidRPr="005549C9">
              <w:rPr>
                <w:sz w:val="24"/>
                <w:szCs w:val="24"/>
              </w:rPr>
              <w:t>В</w:t>
            </w:r>
          </w:p>
        </w:tc>
        <w:tc>
          <w:tcPr>
            <w:tcW w:w="2034" w:type="dxa"/>
            <w:tcBorders>
              <w:top w:val="single" w:sz="6" w:space="0" w:color="auto"/>
              <w:bottom w:val="single" w:sz="6" w:space="0" w:color="auto"/>
            </w:tcBorders>
          </w:tcPr>
          <w:p w:rsidR="002E4C29" w:rsidRPr="005549C9" w:rsidRDefault="002E4C29" w:rsidP="00E23B54">
            <w:pPr>
              <w:spacing w:line="20" w:lineRule="atLeast"/>
              <w:jc w:val="center"/>
              <w:rPr>
                <w:sz w:val="24"/>
                <w:szCs w:val="24"/>
              </w:rPr>
            </w:pPr>
            <w:r w:rsidRPr="005549C9">
              <w:rPr>
                <w:sz w:val="24"/>
                <w:szCs w:val="24"/>
              </w:rPr>
              <w:t>300</w:t>
            </w:r>
          </w:p>
        </w:tc>
        <w:tc>
          <w:tcPr>
            <w:tcW w:w="2092"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390</w:t>
            </w:r>
          </w:p>
        </w:tc>
        <w:tc>
          <w:tcPr>
            <w:tcW w:w="2075" w:type="dxa"/>
            <w:tcBorders>
              <w:top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1,3</w:t>
            </w:r>
          </w:p>
        </w:tc>
        <w:tc>
          <w:tcPr>
            <w:tcW w:w="1275"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3</w:t>
            </w:r>
          </w:p>
        </w:tc>
      </w:tr>
      <w:tr w:rsidR="002E4C29" w:rsidRPr="005549C9" w:rsidTr="00E23B54">
        <w:tblPrEx>
          <w:tblCellMar>
            <w:top w:w="0" w:type="dxa"/>
            <w:bottom w:w="0" w:type="dxa"/>
          </w:tblCellMar>
        </w:tblPrEx>
        <w:tc>
          <w:tcPr>
            <w:tcW w:w="1454"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both"/>
              <w:rPr>
                <w:sz w:val="24"/>
                <w:szCs w:val="24"/>
              </w:rPr>
            </w:pPr>
            <w:r w:rsidRPr="005549C9">
              <w:rPr>
                <w:sz w:val="24"/>
                <w:szCs w:val="24"/>
              </w:rPr>
              <w:t>Г</w:t>
            </w:r>
          </w:p>
        </w:tc>
        <w:tc>
          <w:tcPr>
            <w:tcW w:w="2034" w:type="dxa"/>
            <w:tcBorders>
              <w:top w:val="single" w:sz="6" w:space="0" w:color="auto"/>
              <w:bottom w:val="single" w:sz="6" w:space="0" w:color="auto"/>
            </w:tcBorders>
          </w:tcPr>
          <w:p w:rsidR="002E4C29" w:rsidRPr="005549C9" w:rsidRDefault="002E4C29" w:rsidP="00E23B54">
            <w:pPr>
              <w:spacing w:line="20" w:lineRule="atLeast"/>
              <w:jc w:val="center"/>
              <w:rPr>
                <w:sz w:val="24"/>
                <w:szCs w:val="24"/>
              </w:rPr>
            </w:pPr>
            <w:r w:rsidRPr="005549C9">
              <w:rPr>
                <w:sz w:val="24"/>
                <w:szCs w:val="24"/>
              </w:rPr>
              <w:t>700</w:t>
            </w:r>
          </w:p>
        </w:tc>
        <w:tc>
          <w:tcPr>
            <w:tcW w:w="2092"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770</w:t>
            </w:r>
          </w:p>
        </w:tc>
        <w:tc>
          <w:tcPr>
            <w:tcW w:w="2075" w:type="dxa"/>
            <w:tcBorders>
              <w:top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1,1</w:t>
            </w:r>
          </w:p>
        </w:tc>
        <w:tc>
          <w:tcPr>
            <w:tcW w:w="1275"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4</w:t>
            </w:r>
          </w:p>
        </w:tc>
      </w:tr>
      <w:tr w:rsidR="002E4C29" w:rsidRPr="005549C9" w:rsidTr="00E23B54">
        <w:tblPrEx>
          <w:tblCellMar>
            <w:top w:w="0" w:type="dxa"/>
            <w:bottom w:w="0" w:type="dxa"/>
          </w:tblCellMar>
        </w:tblPrEx>
        <w:tc>
          <w:tcPr>
            <w:tcW w:w="1454"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both"/>
              <w:rPr>
                <w:sz w:val="24"/>
                <w:szCs w:val="24"/>
              </w:rPr>
            </w:pPr>
            <w:r w:rsidRPr="005549C9">
              <w:rPr>
                <w:sz w:val="24"/>
                <w:szCs w:val="24"/>
              </w:rPr>
              <w:t>Д</w:t>
            </w:r>
          </w:p>
        </w:tc>
        <w:tc>
          <w:tcPr>
            <w:tcW w:w="2034" w:type="dxa"/>
            <w:tcBorders>
              <w:top w:val="single" w:sz="6" w:space="0" w:color="auto"/>
              <w:bottom w:val="single" w:sz="6" w:space="0" w:color="auto"/>
            </w:tcBorders>
          </w:tcPr>
          <w:p w:rsidR="002E4C29" w:rsidRPr="005549C9" w:rsidRDefault="002E4C29" w:rsidP="00E23B54">
            <w:pPr>
              <w:spacing w:line="20" w:lineRule="atLeast"/>
              <w:jc w:val="center"/>
              <w:rPr>
                <w:sz w:val="24"/>
                <w:szCs w:val="24"/>
              </w:rPr>
            </w:pPr>
            <w:r w:rsidRPr="005549C9">
              <w:rPr>
                <w:sz w:val="24"/>
                <w:szCs w:val="24"/>
              </w:rPr>
              <w:t>1200</w:t>
            </w:r>
          </w:p>
        </w:tc>
        <w:tc>
          <w:tcPr>
            <w:tcW w:w="2092"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1260</w:t>
            </w:r>
          </w:p>
        </w:tc>
        <w:tc>
          <w:tcPr>
            <w:tcW w:w="2075" w:type="dxa"/>
            <w:tcBorders>
              <w:top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1,05</w:t>
            </w:r>
          </w:p>
        </w:tc>
        <w:tc>
          <w:tcPr>
            <w:tcW w:w="1275" w:type="dxa"/>
            <w:tcBorders>
              <w:top w:val="single" w:sz="6" w:space="0" w:color="auto"/>
              <w:left w:val="single" w:sz="6" w:space="0" w:color="auto"/>
              <w:bottom w:val="single" w:sz="6" w:space="0" w:color="auto"/>
              <w:right w:val="single" w:sz="6" w:space="0" w:color="auto"/>
            </w:tcBorders>
          </w:tcPr>
          <w:p w:rsidR="002E4C29" w:rsidRPr="005549C9" w:rsidRDefault="002E4C29" w:rsidP="00E23B54">
            <w:pPr>
              <w:spacing w:line="20" w:lineRule="atLeast"/>
              <w:jc w:val="center"/>
              <w:rPr>
                <w:sz w:val="24"/>
                <w:szCs w:val="24"/>
              </w:rPr>
            </w:pPr>
            <w:r w:rsidRPr="005549C9">
              <w:rPr>
                <w:sz w:val="24"/>
                <w:szCs w:val="24"/>
              </w:rPr>
              <w:t>5</w:t>
            </w:r>
          </w:p>
        </w:tc>
      </w:tr>
    </w:tbl>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r w:rsidRPr="005549C9">
        <w:rPr>
          <w:sz w:val="24"/>
          <w:szCs w:val="24"/>
        </w:rPr>
        <w:lastRenderedPageBreak/>
        <w:t>Ушбу жадвалдан куринадики, агар фирма 2,5 млн. сумлик лойихаларни инвестициялаштириш имкониятига эга булса, бу маблагларни А, Б, В ва Г лойихалар учун сарфлаш максадга мувофик булиб, жуда катта даромад келтириш имконияти булсада Д лойихадан воз кечмок зарурдир.</w:t>
      </w:r>
    </w:p>
    <w:p w:rsidR="002E4C29" w:rsidRPr="005549C9" w:rsidRDefault="002E4C29" w:rsidP="002E4C29">
      <w:pPr>
        <w:spacing w:line="20" w:lineRule="atLeast"/>
        <w:ind w:firstLine="1134"/>
        <w:jc w:val="both"/>
        <w:rPr>
          <w:sz w:val="24"/>
          <w:szCs w:val="24"/>
        </w:rPr>
      </w:pPr>
      <w:r w:rsidRPr="005549C9">
        <w:rPr>
          <w:sz w:val="24"/>
          <w:szCs w:val="24"/>
        </w:rPr>
        <w:t>Агар фойдалилик коэффициентига эътибор бермасдан, факат кузда тутилган даромадларнинг максимал микдорларига караб иш курилганда, унда Д, Б ва В вариантлар танланган булинарди. Бунда жами харажатлар 2,4 млн. сумни ташкил этган холда, фирма даромади 2,955 млн. сумни ташкил киларди. Агар фойдалилик коэффициентини хисобга олиб тузилган инвестиция лойихасини амалга оширилганда, олинадиган даромад хажми 3,305 млн. сумни ташкил килиши мумкин эди.</w:t>
      </w:r>
    </w:p>
    <w:p w:rsidR="002E4C29" w:rsidRPr="005549C9" w:rsidRDefault="002E4C29" w:rsidP="002E4C29">
      <w:pPr>
        <w:spacing w:line="20" w:lineRule="atLeast"/>
        <w:ind w:firstLine="1134"/>
        <w:jc w:val="both"/>
        <w:rPr>
          <w:sz w:val="24"/>
          <w:szCs w:val="24"/>
        </w:rPr>
      </w:pPr>
      <w:r w:rsidRPr="005549C9">
        <w:rPr>
          <w:sz w:val="24"/>
          <w:szCs w:val="24"/>
        </w:rPr>
        <w:t>Юкорида таъкидланганлардан ташкари, амалда булиши мумкин булган комплекс лойихаларни эътиборга олиш хам жойиздир. Бу хам инвестиция маблагларини ажратишнинг вариантларидан бири булиб, бунда маълум бир лойиха бир вактда бошка бир лойиха билан параллель амалга оширилиши мумкин. Масалан, янги цех курилиши бутун заводга хизмат киладиган энергетика ёки тозалаш иншооатлари реконструкцияси учун маълум даражада маблаг куйишни талаб этади. Бундай холда, иккала инвестиция маблагини сарфлаш лойихасининг хам фойдалилик коэффициентини хисоблаб чикиш лозим. Бунда ушбу коэффициентларнинг индивидуал даражаларига эътиборни каратиш шарт эмас. Мисол учун, фирмада 600 минг сум маблаг сарфлаб, 840 минг сум микдорда даромад келтирадиганган лойиха бор. Бунда фойдалилик коэффициенти 1,4 (840/600) ни ташкил этади. Лекин, шу билан бирга фирма умумзавод хужалигини такомиллаштиришга яна 100 минг сум сарфлаши зарур. Бу эса даромадлиликни факат 60 минг сум микдордагина усишига олиб келади, ёки бошкача килиб айтганда, бу лойиха буйича фойдалилик коэффициенти 1 дан кичик булиб, 0,6 (60/100) ни ташкил этади. Бирок, агар бир-бири билан боглик булган ушбу лойихалар буйича инвестициялар микдорини ва кутилаётган даромадларни кушсак, бунда биринчи холатда 700 минг сум (600+100), иккинчи холатда эса 900 минг сум (840+60) келиб чкишини курамиз. Шундай килиб, умумий (интеграл) фойдалилик коэффициенти 1,29 (900/700) ни ташкил этади, яъни 1 дан анча юкори. Бу эса бизга аккала лойихани бир вактда амалга ошириш учун канча зарур маблаг сарфлаш мумкинлигини курсатади.</w:t>
      </w:r>
    </w:p>
    <w:p w:rsidR="002E4C29" w:rsidRPr="005549C9" w:rsidRDefault="002E4C29" w:rsidP="002E4C29">
      <w:pPr>
        <w:spacing w:line="20" w:lineRule="atLeast"/>
        <w:ind w:firstLine="1134"/>
        <w:jc w:val="both"/>
        <w:rPr>
          <w:sz w:val="24"/>
          <w:szCs w:val="24"/>
        </w:rPr>
      </w:pPr>
      <w:r w:rsidRPr="005549C9">
        <w:rPr>
          <w:sz w:val="24"/>
          <w:szCs w:val="24"/>
        </w:rPr>
        <w:t>Фойдалилик коэффициентларидан фойдаланиш - узининг оддийлиги ва кулайлиги билан ажралиб турадиган усул булиб, етарлича асосли карорлар (хулосалар) ни кабул килишга ёрдам беради. Ягона мураккаблиги шуки, кузда тутилаётган даромадларни ва инвестицияларни дисконтлаштириш буйича хисоб-китобларни тугри амалга оширишдан иборатдир.  Айникса, у янги очилаётган ва иш бошлаётган корхона ва фирмалар учун жуда фойдалидир. Чунки улар олган карзларидан тезрок кутилиб, даромадларини янада купайтириши, ва натижада маблаг сарфлашнинг энг фойдали лойихаларини танлаш имкониятларини яратмоклари зарур.</w:t>
      </w:r>
    </w:p>
    <w:p w:rsidR="002E4C29" w:rsidRPr="005549C9" w:rsidRDefault="002E4C29" w:rsidP="002E4C29">
      <w:pPr>
        <w:spacing w:line="20" w:lineRule="atLeast"/>
        <w:ind w:firstLine="1134"/>
        <w:jc w:val="both"/>
        <w:rPr>
          <w:b/>
          <w:sz w:val="24"/>
          <w:szCs w:val="24"/>
        </w:rPr>
      </w:pPr>
    </w:p>
    <w:p w:rsidR="002E4C29" w:rsidRPr="005549C9" w:rsidRDefault="002E4C29" w:rsidP="002E4C29">
      <w:pPr>
        <w:spacing w:line="20" w:lineRule="atLeast"/>
        <w:jc w:val="center"/>
        <w:rPr>
          <w:b/>
          <w:sz w:val="24"/>
          <w:szCs w:val="24"/>
        </w:rPr>
      </w:pPr>
      <w:r w:rsidRPr="005549C9">
        <w:rPr>
          <w:b/>
          <w:sz w:val="24"/>
          <w:szCs w:val="24"/>
        </w:rPr>
        <w:t>2. Кичик бизнес фаолиятини режалаштириш.</w:t>
      </w:r>
    </w:p>
    <w:p w:rsidR="002E4C29" w:rsidRPr="005549C9" w:rsidRDefault="002E4C29" w:rsidP="002E4C29">
      <w:pPr>
        <w:spacing w:line="20" w:lineRule="atLeast"/>
        <w:ind w:firstLine="1134"/>
        <w:jc w:val="both"/>
        <w:rPr>
          <w:sz w:val="24"/>
          <w:szCs w:val="24"/>
        </w:rPr>
      </w:pPr>
      <w:r w:rsidRPr="005549C9">
        <w:rPr>
          <w:sz w:val="24"/>
          <w:szCs w:val="24"/>
        </w:rPr>
        <w:t>Кичик ва хусусий тадбиркор корхоналар уз фаолиятини мустакил режалаштиради, хом - ашё ресурслари ва материалларнинг мавжудлигини хамда ишлаб чикарилаётган махсулотга, бажарилаётган ишга, курсатилаётган хизматга булган талабларни хисобга олиб, тараккиёт истикболларини белгилайди.</w:t>
      </w:r>
    </w:p>
    <w:p w:rsidR="002E4C29" w:rsidRPr="005549C9" w:rsidRDefault="002E4C29" w:rsidP="002E4C29">
      <w:pPr>
        <w:spacing w:line="20" w:lineRule="atLeast"/>
        <w:ind w:firstLine="1134"/>
        <w:jc w:val="both"/>
        <w:rPr>
          <w:sz w:val="24"/>
          <w:szCs w:val="24"/>
        </w:rPr>
      </w:pPr>
      <w:r w:rsidRPr="005549C9">
        <w:rPr>
          <w:sz w:val="24"/>
          <w:szCs w:val="24"/>
        </w:rPr>
        <w:t>Корхона давлат эхтиёжлари учун шартнома асосида ишлар бажаради, махсулотларини сотади ва турли хилдаги хизматлар курсатади.</w:t>
      </w:r>
    </w:p>
    <w:p w:rsidR="002E4C29" w:rsidRPr="005549C9" w:rsidRDefault="002E4C29" w:rsidP="002E4C29">
      <w:pPr>
        <w:spacing w:line="20" w:lineRule="atLeast"/>
        <w:ind w:firstLine="1134"/>
        <w:jc w:val="both"/>
        <w:rPr>
          <w:sz w:val="24"/>
          <w:szCs w:val="24"/>
        </w:rPr>
      </w:pPr>
      <w:r w:rsidRPr="005549C9">
        <w:rPr>
          <w:sz w:val="24"/>
          <w:szCs w:val="24"/>
        </w:rPr>
        <w:t xml:space="preserve">Хозирги бозор иктисодиёти шароитида хар бир тадбиркор олдида дастлаб фаолият юргиза бошлагандан авваламбор асосий муаммо махсулот ишлаб чикариш, </w:t>
      </w:r>
      <w:r w:rsidRPr="005549C9">
        <w:rPr>
          <w:sz w:val="24"/>
          <w:szCs w:val="24"/>
        </w:rPr>
        <w:lastRenderedPageBreak/>
        <w:t>истеъмол бозорида потенциал клиентларни топиш ва бозорда уз мавкеига эришиш чора-тадбирларини ишлаб чикиш ва уни олдиндан тугри режалаштиришдан иборатдир.</w:t>
      </w:r>
    </w:p>
    <w:p w:rsidR="002E4C29" w:rsidRPr="005549C9" w:rsidRDefault="002E4C29" w:rsidP="002E4C29">
      <w:pPr>
        <w:spacing w:line="20" w:lineRule="atLeast"/>
        <w:ind w:firstLine="1134"/>
        <w:jc w:val="both"/>
        <w:rPr>
          <w:sz w:val="24"/>
          <w:szCs w:val="24"/>
        </w:rPr>
      </w:pPr>
      <w:r w:rsidRPr="005549C9">
        <w:rPr>
          <w:sz w:val="24"/>
          <w:szCs w:val="24"/>
        </w:rPr>
        <w:t>Тадбиркор тармоклар иш юритишининг дастлаб боскичида узокни кура оладиган максадга мувофик бизнес-режаларини ишлаб ишлаб чикишади. Бу бизнес-режа умумий жихатдан фаолият юритиш сохаларидан катъий назар куйидаги булимлардан ташкил топади:</w:t>
      </w:r>
    </w:p>
    <w:p w:rsidR="002E4C29" w:rsidRPr="005549C9" w:rsidRDefault="002E4C29" w:rsidP="002E4C29">
      <w:pPr>
        <w:spacing w:line="20" w:lineRule="atLeast"/>
        <w:ind w:firstLine="1134"/>
        <w:jc w:val="both"/>
        <w:rPr>
          <w:sz w:val="24"/>
          <w:szCs w:val="24"/>
        </w:rPr>
      </w:pPr>
      <w:r w:rsidRPr="005549C9">
        <w:rPr>
          <w:sz w:val="24"/>
          <w:szCs w:val="24"/>
        </w:rPr>
        <w:t xml:space="preserve">   1. Товарнинг тавсифи, кимга мулжалланганлиги ва тузилиши.</w:t>
      </w:r>
    </w:p>
    <w:p w:rsidR="002E4C29" w:rsidRPr="005549C9" w:rsidRDefault="002E4C29" w:rsidP="002E4C29">
      <w:pPr>
        <w:spacing w:line="20" w:lineRule="atLeast"/>
        <w:ind w:firstLine="1134"/>
        <w:jc w:val="both"/>
        <w:rPr>
          <w:sz w:val="24"/>
          <w:szCs w:val="24"/>
        </w:rPr>
      </w:pPr>
      <w:r w:rsidRPr="005549C9">
        <w:rPr>
          <w:sz w:val="24"/>
          <w:szCs w:val="24"/>
        </w:rPr>
        <w:t xml:space="preserve">   2. Товар сотиладиган бозорни бахолаш.</w:t>
      </w:r>
    </w:p>
    <w:p w:rsidR="002E4C29" w:rsidRPr="005549C9" w:rsidRDefault="002E4C29" w:rsidP="002E4C29">
      <w:pPr>
        <w:spacing w:line="20" w:lineRule="atLeast"/>
        <w:ind w:firstLine="1134"/>
        <w:jc w:val="both"/>
        <w:rPr>
          <w:sz w:val="24"/>
          <w:szCs w:val="24"/>
        </w:rPr>
      </w:pPr>
      <w:r w:rsidRPr="005549C9">
        <w:rPr>
          <w:sz w:val="24"/>
          <w:szCs w:val="24"/>
        </w:rPr>
        <w:t xml:space="preserve">   3. Товар сотиладиган бозордаги ракобат.</w:t>
      </w:r>
    </w:p>
    <w:p w:rsidR="002E4C29" w:rsidRPr="005549C9" w:rsidRDefault="002E4C29" w:rsidP="002E4C29">
      <w:pPr>
        <w:spacing w:line="20" w:lineRule="atLeast"/>
        <w:ind w:firstLine="1134"/>
        <w:jc w:val="both"/>
        <w:rPr>
          <w:sz w:val="24"/>
          <w:szCs w:val="24"/>
        </w:rPr>
      </w:pPr>
      <w:r w:rsidRPr="005549C9">
        <w:rPr>
          <w:sz w:val="24"/>
          <w:szCs w:val="24"/>
        </w:rPr>
        <w:t xml:space="preserve">   4. Маркетинг режаси.</w:t>
      </w:r>
    </w:p>
    <w:p w:rsidR="002E4C29" w:rsidRPr="005549C9" w:rsidRDefault="002E4C29" w:rsidP="002E4C29">
      <w:pPr>
        <w:spacing w:line="20" w:lineRule="atLeast"/>
        <w:ind w:firstLine="1134"/>
        <w:jc w:val="both"/>
        <w:rPr>
          <w:sz w:val="24"/>
          <w:szCs w:val="24"/>
        </w:rPr>
      </w:pPr>
      <w:r w:rsidRPr="005549C9">
        <w:rPr>
          <w:sz w:val="24"/>
          <w:szCs w:val="24"/>
        </w:rPr>
        <w:t xml:space="preserve">   5. Ишлаб чикариш режаси.</w:t>
      </w:r>
    </w:p>
    <w:p w:rsidR="002E4C29" w:rsidRPr="005549C9" w:rsidRDefault="002E4C29" w:rsidP="002E4C29">
      <w:pPr>
        <w:spacing w:line="20" w:lineRule="atLeast"/>
        <w:ind w:firstLine="1134"/>
        <w:jc w:val="both"/>
        <w:rPr>
          <w:sz w:val="24"/>
          <w:szCs w:val="24"/>
        </w:rPr>
      </w:pPr>
      <w:r w:rsidRPr="005549C9">
        <w:rPr>
          <w:sz w:val="24"/>
          <w:szCs w:val="24"/>
        </w:rPr>
        <w:t xml:space="preserve">   6. Ташкилий режаси.</w:t>
      </w:r>
    </w:p>
    <w:p w:rsidR="002E4C29" w:rsidRPr="005549C9" w:rsidRDefault="002E4C29" w:rsidP="002E4C29">
      <w:pPr>
        <w:spacing w:line="20" w:lineRule="atLeast"/>
        <w:ind w:firstLine="1134"/>
        <w:jc w:val="both"/>
        <w:rPr>
          <w:sz w:val="24"/>
          <w:szCs w:val="24"/>
        </w:rPr>
      </w:pPr>
      <w:r w:rsidRPr="005549C9">
        <w:rPr>
          <w:sz w:val="24"/>
          <w:szCs w:val="24"/>
        </w:rPr>
        <w:t xml:space="preserve">   7. Хукукий режаси.</w:t>
      </w:r>
    </w:p>
    <w:p w:rsidR="002E4C29" w:rsidRPr="005549C9" w:rsidRDefault="002E4C29" w:rsidP="002E4C29">
      <w:pPr>
        <w:spacing w:line="20" w:lineRule="atLeast"/>
        <w:ind w:firstLine="1134"/>
        <w:jc w:val="both"/>
        <w:rPr>
          <w:sz w:val="24"/>
          <w:szCs w:val="24"/>
        </w:rPr>
      </w:pPr>
      <w:r w:rsidRPr="005549C9">
        <w:rPr>
          <w:sz w:val="24"/>
          <w:szCs w:val="24"/>
        </w:rPr>
        <w:t xml:space="preserve">   8. Фаолият сохаларини сугурталаш.</w:t>
      </w:r>
    </w:p>
    <w:p w:rsidR="002E4C29" w:rsidRPr="005549C9" w:rsidRDefault="002E4C29" w:rsidP="002E4C29">
      <w:pPr>
        <w:spacing w:line="20" w:lineRule="atLeast"/>
        <w:ind w:firstLine="1134"/>
        <w:jc w:val="both"/>
        <w:rPr>
          <w:sz w:val="24"/>
          <w:szCs w:val="24"/>
        </w:rPr>
      </w:pPr>
      <w:r w:rsidRPr="005549C9">
        <w:rPr>
          <w:sz w:val="24"/>
          <w:szCs w:val="24"/>
        </w:rPr>
        <w:t xml:space="preserve">   9. Лойихани маблаг билан таъминлаш.</w:t>
      </w:r>
    </w:p>
    <w:p w:rsidR="002E4C29" w:rsidRPr="005549C9" w:rsidRDefault="002E4C29" w:rsidP="002E4C29">
      <w:pPr>
        <w:spacing w:line="20" w:lineRule="atLeast"/>
        <w:ind w:firstLine="1134"/>
        <w:jc w:val="both"/>
        <w:rPr>
          <w:i/>
          <w:sz w:val="24"/>
          <w:szCs w:val="24"/>
        </w:rPr>
      </w:pPr>
    </w:p>
    <w:p w:rsidR="002E4C29" w:rsidRPr="005549C9" w:rsidRDefault="002E4C29" w:rsidP="002E4C29">
      <w:pPr>
        <w:spacing w:line="20" w:lineRule="atLeast"/>
        <w:ind w:firstLine="1134"/>
        <w:jc w:val="both"/>
        <w:rPr>
          <w:i/>
          <w:sz w:val="24"/>
          <w:szCs w:val="24"/>
        </w:rPr>
      </w:pPr>
      <w:r w:rsidRPr="005549C9">
        <w:rPr>
          <w:i/>
          <w:sz w:val="24"/>
          <w:szCs w:val="24"/>
        </w:rPr>
        <w:t>“</w:t>
      </w:r>
      <w:r w:rsidRPr="005549C9">
        <w:rPr>
          <w:b/>
          <w:sz w:val="24"/>
          <w:szCs w:val="24"/>
        </w:rPr>
        <w:t>Товарнинг тавсифи, кимга мулжалланганлиги ва тузилиши”</w:t>
      </w:r>
      <w:r w:rsidRPr="005549C9">
        <w:rPr>
          <w:i/>
          <w:sz w:val="24"/>
          <w:szCs w:val="24"/>
        </w:rPr>
        <w:t xml:space="preserve"> </w:t>
      </w:r>
      <w:r w:rsidRPr="005549C9">
        <w:rPr>
          <w:sz w:val="24"/>
          <w:szCs w:val="24"/>
        </w:rPr>
        <w:t>булимида хужалик фаолияти юритувчи тадбиркор ишлаб чикараётган махсулотлар (ишлар, хизматлар) ини кандай максадларга мулжалланганлигини, товар тавсифини ва курсатилаётган хизматлар канака эхтиёжларни кондиришини тахлил килиши хамда мавжуд шунга ухшаш товарлар ёки хизматлар билан таккослаши, янги товарнинг афзалликларини батафсил урганиб чикишини такозо этади.</w:t>
      </w:r>
    </w:p>
    <w:p w:rsidR="002E4C29" w:rsidRPr="005549C9" w:rsidRDefault="002E4C29" w:rsidP="002E4C29">
      <w:pPr>
        <w:spacing w:line="20" w:lineRule="atLeast"/>
        <w:ind w:firstLine="1134"/>
        <w:jc w:val="both"/>
        <w:rPr>
          <w:sz w:val="24"/>
          <w:szCs w:val="24"/>
        </w:rPr>
      </w:pPr>
      <w:r w:rsidRPr="005549C9">
        <w:rPr>
          <w:sz w:val="24"/>
          <w:szCs w:val="24"/>
        </w:rPr>
        <w:t>Бу булим куйидаги бир нечта булимчалардан иборат:</w:t>
      </w:r>
    </w:p>
    <w:p w:rsidR="002E4C29" w:rsidRPr="005549C9" w:rsidRDefault="002E4C29" w:rsidP="002E4C29">
      <w:pPr>
        <w:spacing w:line="20" w:lineRule="atLeast"/>
        <w:ind w:firstLine="1134"/>
        <w:jc w:val="both"/>
        <w:rPr>
          <w:sz w:val="24"/>
          <w:szCs w:val="24"/>
        </w:rPr>
      </w:pPr>
      <w:r w:rsidRPr="005549C9">
        <w:rPr>
          <w:i/>
          <w:sz w:val="24"/>
          <w:szCs w:val="24"/>
        </w:rPr>
        <w:t>“Хом ашё манбаи, хом ашё билан таъминлаш хажми”</w:t>
      </w:r>
      <w:r w:rsidRPr="005549C9">
        <w:rPr>
          <w:sz w:val="24"/>
          <w:szCs w:val="24"/>
        </w:rPr>
        <w:t xml:space="preserve"> булимчасини уз ичига олиб, бунда тадбиркор хом ашё, ёкилги ресурсларини каердан олишини (агар корхона саноат ёки моддий ишлаб чикариш билан боглик булса) ва унга булган истеъмол даражасини “товарлар ресурслари ва истеъмоли” балансида хисоб китоб килиб чикиши лозим. Агар корхона турли хилдаги ишлар ёки хизматлар курсатиш билан боглик булса , у холда тегишли технология жихозларни, кулланмаларни, кургазмали воситаларни, ишлар ва хизмат курсатиш сохаларини ташкил этиш буйича барча методик йулланмаларни, яъни “НОУ-ХАУ” ларни кандай ва кай тартибда уюштириш режасини ишлаб чикиши ва белгилаб олмоги лозим.</w:t>
      </w:r>
    </w:p>
    <w:p w:rsidR="002E4C29" w:rsidRPr="005549C9" w:rsidRDefault="002E4C29" w:rsidP="002E4C29">
      <w:pPr>
        <w:spacing w:line="20" w:lineRule="atLeast"/>
        <w:ind w:firstLine="1134"/>
        <w:jc w:val="both"/>
        <w:rPr>
          <w:sz w:val="24"/>
          <w:szCs w:val="24"/>
        </w:rPr>
      </w:pPr>
      <w:r w:rsidRPr="005549C9">
        <w:rPr>
          <w:i/>
          <w:sz w:val="24"/>
          <w:szCs w:val="24"/>
        </w:rPr>
        <w:t>“Хом-ашё таъминоти учун лозим булган шарт-шароитлар, хом-ашёни етказиб бериш учун кетадиган харажатлар”</w:t>
      </w:r>
      <w:r w:rsidRPr="005549C9">
        <w:rPr>
          <w:sz w:val="24"/>
          <w:szCs w:val="24"/>
        </w:rPr>
        <w:t xml:space="preserve"> булимчасида, мавжуд маблаглар манбалари етарлилик даражаси, хом-ашё ресурсларини кандай етказиб бериш йуллари, транспорт воситаларини холати, замоновий техника - компьютерлар билан таъминланиш даражаси ва интеллектуал ахборот манбаларини  кенгайтириш чора тадбирларини ишлаб чикишдан иборат катор масалаларни хал килишдан иборат.</w:t>
      </w:r>
    </w:p>
    <w:p w:rsidR="002E4C29" w:rsidRPr="005549C9" w:rsidRDefault="002E4C29" w:rsidP="002E4C29">
      <w:pPr>
        <w:spacing w:line="20" w:lineRule="atLeast"/>
        <w:ind w:firstLine="1134"/>
        <w:jc w:val="both"/>
        <w:rPr>
          <w:sz w:val="24"/>
          <w:szCs w:val="24"/>
        </w:rPr>
      </w:pPr>
      <w:r w:rsidRPr="005549C9">
        <w:rPr>
          <w:i/>
          <w:sz w:val="24"/>
          <w:szCs w:val="24"/>
        </w:rPr>
        <w:t>“Зарур ишлаб чикариш моллари ва ресурслари”</w:t>
      </w:r>
      <w:r w:rsidRPr="005549C9">
        <w:rPr>
          <w:sz w:val="24"/>
          <w:szCs w:val="24"/>
        </w:rPr>
        <w:t xml:space="preserve"> булимчасида, тадбиркор маълум муддатларда ва даврларда махсулот ишлаб чикариш хажми хамда ишлаб чикарилаётган махсулотларнинг ассортимент турларини белгилаб олади. </w:t>
      </w:r>
    </w:p>
    <w:p w:rsidR="002E4C29" w:rsidRPr="005549C9" w:rsidRDefault="002E4C29" w:rsidP="002E4C29">
      <w:pPr>
        <w:spacing w:line="20" w:lineRule="atLeast"/>
        <w:ind w:firstLine="1134"/>
        <w:jc w:val="both"/>
        <w:rPr>
          <w:sz w:val="24"/>
          <w:szCs w:val="24"/>
        </w:rPr>
      </w:pPr>
      <w:r w:rsidRPr="005549C9">
        <w:rPr>
          <w:i/>
          <w:sz w:val="24"/>
          <w:szCs w:val="24"/>
        </w:rPr>
        <w:t>“Товарлар ва махсулотларни ишлаб чикаришда янги технологияларнинг мавжудлиги.</w:t>
      </w:r>
      <w:r w:rsidRPr="005549C9">
        <w:rPr>
          <w:sz w:val="24"/>
          <w:szCs w:val="24"/>
        </w:rPr>
        <w:t xml:space="preserve"> Киёсий бахолаш” булимчасида, ишлаб чикариш учун кузда тутилган товар ёки махсулот билан боглик барча маълумотлар тахлил килинади. Жумладан, ишлаб чикарилаётган товар ёки махсулотга, курсатилаётган хизматларга мос келадиган узаро ухшаш бошка корхоналарда ишлаб чикарилаётган махсулотларнинг технологияси ёки ишлаб чикариш усуллари, махсулотларнинг патентлилик даражаси ва бошка маълумотлар урганилиб, таккосланади. Энг кам харажатли, кулай оптимал вариант танлаб олинади. Лицензияларни сотиб олиш харажатлари хисоб-китоб килинади. Танлаб олинган технология патенти ёки гувохномаси эгасини </w:t>
      </w:r>
      <w:r w:rsidRPr="005549C9">
        <w:rPr>
          <w:sz w:val="24"/>
          <w:szCs w:val="24"/>
        </w:rPr>
        <w:lastRenderedPageBreak/>
        <w:t>(мутахассисни) корхона фаолиятида кандай шартларда ва шароитларда самарали фойдаланиш, уни кизикишини орттириш мумкинлиги хомчут килиб чикилади.</w:t>
      </w:r>
    </w:p>
    <w:p w:rsidR="002E4C29" w:rsidRPr="005549C9" w:rsidRDefault="002E4C29" w:rsidP="002E4C29">
      <w:pPr>
        <w:spacing w:line="20" w:lineRule="atLeast"/>
        <w:ind w:firstLine="1134"/>
        <w:jc w:val="both"/>
        <w:rPr>
          <w:b/>
          <w:sz w:val="24"/>
          <w:szCs w:val="24"/>
          <w:u w:val="single"/>
        </w:rPr>
      </w:pPr>
    </w:p>
    <w:p w:rsidR="002E4C29" w:rsidRPr="005549C9" w:rsidRDefault="002E4C29" w:rsidP="002E4C29">
      <w:pPr>
        <w:spacing w:line="20" w:lineRule="atLeast"/>
        <w:ind w:firstLine="1134"/>
        <w:jc w:val="both"/>
        <w:rPr>
          <w:sz w:val="24"/>
          <w:szCs w:val="24"/>
        </w:rPr>
      </w:pPr>
      <w:r w:rsidRPr="005549C9">
        <w:rPr>
          <w:b/>
          <w:sz w:val="24"/>
          <w:szCs w:val="24"/>
        </w:rPr>
        <w:t>“Товар сотиладиган бозорни бахолаш”</w:t>
      </w:r>
      <w:r w:rsidRPr="005549C9">
        <w:rPr>
          <w:sz w:val="24"/>
          <w:szCs w:val="24"/>
        </w:rPr>
        <w:t xml:space="preserve"> булими куйидаги булимчалардан иборат:</w:t>
      </w:r>
    </w:p>
    <w:p w:rsidR="002E4C29" w:rsidRPr="005549C9" w:rsidRDefault="002E4C29" w:rsidP="002E4C29">
      <w:pPr>
        <w:spacing w:line="20" w:lineRule="atLeast"/>
        <w:ind w:firstLine="1134"/>
        <w:jc w:val="both"/>
        <w:rPr>
          <w:sz w:val="24"/>
          <w:szCs w:val="24"/>
        </w:rPr>
      </w:pPr>
      <w:r w:rsidRPr="005549C9">
        <w:rPr>
          <w:i/>
          <w:sz w:val="24"/>
          <w:szCs w:val="24"/>
        </w:rPr>
        <w:t>“Товарлар ёки махсулотларнинг потенциаль истеъмолчилари. Микдорий бахолаш”.</w:t>
      </w:r>
      <w:r w:rsidRPr="005549C9">
        <w:rPr>
          <w:sz w:val="24"/>
          <w:szCs w:val="24"/>
        </w:rPr>
        <w:t xml:space="preserve"> Бунда ишлаб чикарилаётган махсулотлар (товарлар) ни сотлиш даражаси, ахолининг кайси категорияси томонидан кай даражада кабул килиш холати, мамалакат регионлари (вилоятлар, нохиялар)  да реализация килиш даражаси каби масалалар урганилиб чикилади. Махсулотлар ва товарларни утказиш бозорларининг холати, улардаги ракобатчиларнинг тутган мавкеи, мазкур махсулотларга булган талабнинг даражаси  хам чукур урганилиб муваффакиятга эришиш холатлари куриб чикилади.</w:t>
      </w:r>
    </w:p>
    <w:p w:rsidR="002E4C29" w:rsidRPr="005549C9" w:rsidRDefault="002E4C29" w:rsidP="002E4C29">
      <w:pPr>
        <w:spacing w:line="20" w:lineRule="atLeast"/>
        <w:ind w:firstLine="1134"/>
        <w:jc w:val="both"/>
        <w:rPr>
          <w:sz w:val="24"/>
          <w:szCs w:val="24"/>
        </w:rPr>
      </w:pPr>
      <w:r w:rsidRPr="005549C9">
        <w:rPr>
          <w:i/>
          <w:sz w:val="24"/>
          <w:szCs w:val="24"/>
        </w:rPr>
        <w:t>“Ишлаб чикариладиган махсулотларнинг ёки товарларнинг умумий киймати. Киёсий (суммавий) бахолаш”.</w:t>
      </w:r>
      <w:r w:rsidRPr="005549C9">
        <w:rPr>
          <w:sz w:val="24"/>
          <w:szCs w:val="24"/>
        </w:rPr>
        <w:t xml:space="preserve"> Ишлаб чикарилаётган махсулот ёки товарларнинг хажмини ва микдорини аниклаб олингандан кейин унинг умумий киймати хисоб-китб килиниб чикилади. Бу эса махсулот ёки товарларнинг харид килиш кобилиятини аниклашга имконият беради. Курсатилаётган хизмат сохалари буйича эса курсатилаётган хизматларнинг уртача битта турининг кийматини ва ундан фойдаланиш хукукларнинг тартибини аниклашга ёрдам беради.</w:t>
      </w:r>
    </w:p>
    <w:p w:rsidR="002E4C29" w:rsidRPr="005549C9" w:rsidRDefault="002E4C29" w:rsidP="002E4C29">
      <w:pPr>
        <w:spacing w:line="20" w:lineRule="atLeast"/>
        <w:ind w:firstLine="1134"/>
        <w:jc w:val="both"/>
        <w:rPr>
          <w:sz w:val="24"/>
          <w:szCs w:val="24"/>
        </w:rPr>
      </w:pPr>
      <w:r w:rsidRPr="005549C9">
        <w:rPr>
          <w:sz w:val="24"/>
          <w:szCs w:val="24"/>
        </w:rPr>
        <w:t>Ушбу булимчадан “Сотув хажмларини белгилаш ва унинг энг абсолют микдорини аниклаш” булимчаси келиб чикади. Мазкур булимчалардаги тавсия этилаётган курсатмаларни хисо-китоблари максадга мувофик ишлаб чикилса, корхона фаолиятидаги моддий ресурсларни ортикча сарфлаш, турли хилдаги исрофгарчиликлар, йукотишлар, шунингдек ортикча ишлаб чикариш холатлари юз бермайди. Ортикча талабга мос  келмайдиган, сифатсиз махсулотларни ишлаб чикариш окибатларининг олди олинади.</w:t>
      </w:r>
    </w:p>
    <w:p w:rsidR="002E4C29" w:rsidRPr="005549C9" w:rsidRDefault="002E4C29" w:rsidP="002E4C29">
      <w:pPr>
        <w:spacing w:line="20" w:lineRule="atLeast"/>
        <w:ind w:firstLine="1134"/>
        <w:jc w:val="both"/>
        <w:rPr>
          <w:sz w:val="24"/>
          <w:szCs w:val="24"/>
        </w:rPr>
      </w:pPr>
      <w:r w:rsidRPr="005549C9">
        <w:rPr>
          <w:sz w:val="24"/>
          <w:szCs w:val="24"/>
        </w:rPr>
        <w:t>“Бир хил махсулот ва товарлар ишлаб чикариш, унинг хажми ва тавсифи” булимчасида эса корхонада ишлаб чикарилаётган махсулот ва товарлар ёки хизматларга ухшаш, узаро мос келувчи махсулот ва товарларни кайтарилмаслик окибатлари, шунингдек ракобатчиларнинг ишлаб чикаришидаги заиф томонларини курсатвчи маълумотларга эга булинади.</w:t>
      </w:r>
    </w:p>
    <w:p w:rsidR="002E4C29" w:rsidRPr="005549C9" w:rsidRDefault="002E4C29" w:rsidP="002E4C29">
      <w:pPr>
        <w:spacing w:line="20" w:lineRule="atLeast"/>
        <w:ind w:firstLine="1134"/>
        <w:jc w:val="both"/>
        <w:rPr>
          <w:sz w:val="24"/>
          <w:szCs w:val="24"/>
        </w:rPr>
      </w:pPr>
      <w:r w:rsidRPr="005549C9">
        <w:rPr>
          <w:b/>
          <w:sz w:val="24"/>
          <w:szCs w:val="24"/>
        </w:rPr>
        <w:t>"Товар сотиладиган бозордаги ракобат"</w:t>
      </w:r>
      <w:r w:rsidRPr="005549C9">
        <w:rPr>
          <w:sz w:val="24"/>
          <w:szCs w:val="24"/>
        </w:rPr>
        <w:t xml:space="preserve"> булими куйидаги булимчалардан иборат:</w:t>
      </w:r>
    </w:p>
    <w:p w:rsidR="002E4C29" w:rsidRPr="005549C9" w:rsidRDefault="002E4C29" w:rsidP="002E4C29">
      <w:pPr>
        <w:spacing w:line="20" w:lineRule="atLeast"/>
        <w:ind w:firstLine="1134"/>
        <w:jc w:val="both"/>
        <w:rPr>
          <w:sz w:val="24"/>
          <w:szCs w:val="24"/>
        </w:rPr>
      </w:pPr>
      <w:r w:rsidRPr="005549C9">
        <w:rPr>
          <w:i/>
          <w:sz w:val="24"/>
          <w:szCs w:val="24"/>
        </w:rPr>
        <w:t>“Ухшаш махсулот ва товарлар ишлаб чикарувчилар”</w:t>
      </w:r>
      <w:r w:rsidRPr="005549C9">
        <w:rPr>
          <w:sz w:val="24"/>
          <w:szCs w:val="24"/>
        </w:rPr>
        <w:t xml:space="preserve"> да регион (вилоят, нохия) да мазкур корхонада ишлаб чикарилаётган махсулот ва товарларга ухшаш, товар ассортиментларини кайтарвчи маълумотларга эга булинади ва унинг салбий окибатларини олиш имкониятларига эга булинади.</w:t>
      </w:r>
    </w:p>
    <w:p w:rsidR="002E4C29" w:rsidRPr="005549C9" w:rsidRDefault="002E4C29" w:rsidP="002E4C29">
      <w:pPr>
        <w:spacing w:line="20" w:lineRule="atLeast"/>
        <w:ind w:firstLine="1134"/>
        <w:jc w:val="both"/>
        <w:rPr>
          <w:sz w:val="24"/>
          <w:szCs w:val="24"/>
        </w:rPr>
      </w:pPr>
      <w:r w:rsidRPr="005549C9">
        <w:rPr>
          <w:i/>
          <w:sz w:val="24"/>
          <w:szCs w:val="24"/>
        </w:rPr>
        <w:t>“Илгор технологияни жорий этиш”</w:t>
      </w:r>
      <w:r w:rsidRPr="005549C9">
        <w:rPr>
          <w:sz w:val="24"/>
          <w:szCs w:val="24"/>
        </w:rPr>
        <w:t xml:space="preserve"> да истеъмол бозорида ракобатчиларнинг фойдаланадиган мавжуд технология жараёнларини нуксонлари ва уларнинг камчиликлари аникланади. Бу булимча уз ичига куйидаги булимчаларни олади: </w:t>
      </w:r>
    </w:p>
    <w:p w:rsidR="002E4C29" w:rsidRPr="005549C9" w:rsidRDefault="002E4C29" w:rsidP="002E4C29">
      <w:pPr>
        <w:spacing w:line="20" w:lineRule="atLeast"/>
        <w:ind w:firstLine="1134"/>
        <w:jc w:val="both"/>
        <w:rPr>
          <w:sz w:val="24"/>
          <w:szCs w:val="24"/>
        </w:rPr>
      </w:pPr>
      <w:r w:rsidRPr="005549C9">
        <w:rPr>
          <w:sz w:val="24"/>
          <w:szCs w:val="24"/>
        </w:rPr>
        <w:t>“Ухшаш махсулот ёки товарларнинг тавсифи”. Бунда узаро бир-бирига ухшаш товарларни реклама килишда ракобатчиларнинг уз махсулот ва товарларига бераётган бахоларини аниклаш имкониятига эга булинади. Бу эса ракобатчининг нуксон ва камчиликларини эътиборга олган холда уз махсулот ва товарларни реклама килиш жарёнларини такомиллаштиришга, реклама манбаларини ва усулларини кучайтиришга бу билан реклама самарадорлигига эришилади.</w:t>
      </w:r>
    </w:p>
    <w:p w:rsidR="002E4C29" w:rsidRPr="005549C9" w:rsidRDefault="002E4C29" w:rsidP="002E4C29">
      <w:pPr>
        <w:spacing w:line="20" w:lineRule="atLeast"/>
        <w:ind w:firstLine="1134"/>
        <w:jc w:val="both"/>
        <w:rPr>
          <w:sz w:val="24"/>
          <w:szCs w:val="24"/>
        </w:rPr>
      </w:pPr>
      <w:r w:rsidRPr="005549C9">
        <w:rPr>
          <w:sz w:val="24"/>
          <w:szCs w:val="24"/>
        </w:rPr>
        <w:t xml:space="preserve">“Ухшаш махсулот ёки товарларнинг нарх-наволарининг тавсифи” да кузатув, суров ва истеъмолчилар билан сухбат натижасида махсулот ёки товарларга булган талаб ва таклифнинг кайдаражадалигини, ахолининг истеъмол ва харид килиш </w:t>
      </w:r>
      <w:r w:rsidRPr="005549C9">
        <w:rPr>
          <w:sz w:val="24"/>
          <w:szCs w:val="24"/>
        </w:rPr>
        <w:lastRenderedPageBreak/>
        <w:t>кобилиятини урганиш ва унинг хажмини аниклаш имконига эга булинади. Бу эса ахоли талаби ва таклифига мос равишда махсулот ва товарлар нарх-наволарини ошириш (агар ракобатчининг  махсулотларига булган нархлар паст булса) ёки пасайтириш (агар ракобатчининг махсулотларига булган нархлар юкори булса) имконини яратади. Шуни таъкидлаш лозимки, нархни ошириш товарнинг юкори сифатлилигини, унинг янгилик томонларини эътиборга олиб амалга ошириш максадга мувофикдир ва кузланган натижани беради.</w:t>
      </w:r>
    </w:p>
    <w:p w:rsidR="002E4C29" w:rsidRPr="005549C9" w:rsidRDefault="002E4C29" w:rsidP="002E4C29">
      <w:pPr>
        <w:spacing w:line="20" w:lineRule="atLeast"/>
        <w:ind w:firstLine="1134"/>
        <w:jc w:val="both"/>
        <w:rPr>
          <w:sz w:val="24"/>
          <w:szCs w:val="24"/>
        </w:rPr>
      </w:pPr>
      <w:r w:rsidRPr="005549C9">
        <w:rPr>
          <w:b/>
          <w:sz w:val="24"/>
          <w:szCs w:val="24"/>
        </w:rPr>
        <w:t>“Маркетинг режаси”</w:t>
      </w:r>
      <w:r w:rsidRPr="005549C9">
        <w:rPr>
          <w:sz w:val="24"/>
          <w:szCs w:val="24"/>
        </w:rPr>
        <w:t xml:space="preserve"> булимида корхона хужалик фаолиятининг максадга мувофик йуналтирилган жараёнлари намаён этилади. Бунда ишлаб чикариш жараёни, махсулотларни истеъмол бозорларида жойлаштириш ва сотиш жараёнларини ташкил этиш, хом-ашё моддий ресурсларини шакллантириш, махсулот ва товарларда шаклланаётган нарх-наволарни тугри ифодалаш, турли хизмат курсатиш жараёнларини ташкил этиш, самарали рекламаларни уюштириш ва ахоли талаби ва таклифини изчил урганиш, потенциал истеъмолчилар кобилиятини урганиш ва уларнинг ишончига эришиш каби масалалар кенг ёритилган булади.</w:t>
      </w:r>
    </w:p>
    <w:p w:rsidR="002E4C29" w:rsidRPr="005549C9" w:rsidRDefault="002E4C29" w:rsidP="002E4C29">
      <w:pPr>
        <w:spacing w:line="20" w:lineRule="atLeast"/>
        <w:ind w:firstLine="1134"/>
        <w:jc w:val="both"/>
        <w:rPr>
          <w:sz w:val="24"/>
          <w:szCs w:val="24"/>
        </w:rPr>
      </w:pPr>
      <w:r w:rsidRPr="005549C9">
        <w:rPr>
          <w:sz w:val="24"/>
          <w:szCs w:val="24"/>
        </w:rPr>
        <w:t xml:space="preserve"> Маркетинг режаси булими куйидаги масаларни узида мужассамлантирган булимчалардан ташкил топган:</w:t>
      </w:r>
    </w:p>
    <w:p w:rsidR="002E4C29" w:rsidRPr="005549C9" w:rsidRDefault="002E4C29" w:rsidP="002E4C29">
      <w:pPr>
        <w:spacing w:line="20" w:lineRule="atLeast"/>
        <w:ind w:firstLine="1134"/>
        <w:jc w:val="both"/>
        <w:rPr>
          <w:sz w:val="24"/>
          <w:szCs w:val="24"/>
        </w:rPr>
      </w:pPr>
      <w:r w:rsidRPr="005549C9">
        <w:rPr>
          <w:i/>
          <w:sz w:val="24"/>
          <w:szCs w:val="24"/>
        </w:rPr>
        <w:t>“Товарнинг таркалиш схемаси”</w:t>
      </w:r>
      <w:r w:rsidRPr="005549C9">
        <w:rPr>
          <w:sz w:val="24"/>
          <w:szCs w:val="24"/>
        </w:rPr>
        <w:t xml:space="preserve"> булимчасида махсулотлар ёки товарларнинг,  курсатилаётган хизматларнинг ва ишларнинг амалга ошириш схемаларини  тузиб чикиш хамда уларнинг график тасвирлари намаён этилади. Бу эса товарнинг таркалиш занжиридаги энг потенциал томонларини ва заиф жойларини аниклашга, шунингдек уларга асосий эътиборни каратиш лозимлигини эътироф этади.</w:t>
      </w:r>
    </w:p>
    <w:p w:rsidR="002E4C29" w:rsidRPr="005549C9" w:rsidRDefault="002E4C29" w:rsidP="002E4C29">
      <w:pPr>
        <w:spacing w:line="20" w:lineRule="atLeast"/>
        <w:ind w:firstLine="1134"/>
        <w:jc w:val="both"/>
        <w:rPr>
          <w:sz w:val="24"/>
          <w:szCs w:val="24"/>
        </w:rPr>
      </w:pPr>
      <w:r w:rsidRPr="005549C9">
        <w:rPr>
          <w:i/>
          <w:sz w:val="24"/>
          <w:szCs w:val="24"/>
        </w:rPr>
        <w:t>“Махсулот ва товарларнинг нарх-наволари”</w:t>
      </w:r>
      <w:r w:rsidRPr="005549C9">
        <w:rPr>
          <w:sz w:val="24"/>
          <w:szCs w:val="24"/>
        </w:rPr>
        <w:t xml:space="preserve"> булимчасида махсулот ва товарларга белгиланаётган нархларнинг холати курсатилади. Нархларни оширишда на факат махсулот таннархини камайтириш ёки нархнинг бир-бирига мослаш учун ортикча харакат килиш лозим, балки махсулот ва товарларга, курсатилаётган хизматларга булган талабнинг ортиб бориши билан, талаб ва таклиф уртасидаги мувозанатга эришиш лозим. Натижада ишлаб чикариш жараёнларини такомиллаштириш туфайли ортикча харажатларни имкони борича камайтиришга эришилади.</w:t>
      </w:r>
    </w:p>
    <w:p w:rsidR="002E4C29" w:rsidRPr="005549C9" w:rsidRDefault="002E4C29" w:rsidP="002E4C29">
      <w:pPr>
        <w:spacing w:line="20" w:lineRule="atLeast"/>
        <w:ind w:firstLine="1134"/>
        <w:jc w:val="both"/>
        <w:rPr>
          <w:sz w:val="24"/>
          <w:szCs w:val="24"/>
        </w:rPr>
      </w:pPr>
      <w:r w:rsidRPr="005549C9">
        <w:rPr>
          <w:i/>
          <w:sz w:val="24"/>
          <w:szCs w:val="24"/>
        </w:rPr>
        <w:t>“Зарурий сервис хизматларини ташкил этиш”</w:t>
      </w:r>
      <w:r w:rsidRPr="005549C9">
        <w:rPr>
          <w:sz w:val="24"/>
          <w:szCs w:val="24"/>
        </w:rPr>
        <w:t xml:space="preserve"> булимчасида, агар товар техник хизмат курсатиш билан боглик булса, унда махсус хизмат курсатиш сохаларида курсатилаётган хизматлар классификациялари урганилади ва уларнинг илгор методлари танлаб олиниб уларнинг иктисодий курсаткичлари акс эттирилади. Бу тахлил натижалари асосида хизмат курсатиш сохалари буйича кафолатли шартномалар асосида тегишли хизмат курсатиш тармокларини ташкил этиш, махаллий устахоналарни ёки хизмат курсатиш масус сервис-фирмаларини ташкил этиш чора-тадбирлари ишлаб чикилади.</w:t>
      </w:r>
    </w:p>
    <w:p w:rsidR="002E4C29" w:rsidRPr="005549C9" w:rsidRDefault="002E4C29" w:rsidP="002E4C29">
      <w:pPr>
        <w:spacing w:line="20" w:lineRule="atLeast"/>
        <w:ind w:firstLine="1134"/>
        <w:jc w:val="both"/>
        <w:rPr>
          <w:sz w:val="24"/>
          <w:szCs w:val="24"/>
        </w:rPr>
      </w:pPr>
      <w:r w:rsidRPr="005549C9">
        <w:rPr>
          <w:i/>
          <w:sz w:val="24"/>
          <w:szCs w:val="24"/>
        </w:rPr>
        <w:t>“Реклама воситаларини ва усулларини яратиш”.</w:t>
      </w:r>
      <w:r w:rsidRPr="005549C9">
        <w:rPr>
          <w:sz w:val="24"/>
          <w:szCs w:val="24"/>
        </w:rPr>
        <w:t xml:space="preserve"> Ишончли ва чиройли реклама - бу хар кандай корхона ёки ташкилот фаолиятининг энг мухим томонларидан бири булиб хисобланади. Шу сабабли ушбу булимчада, реклама яратувчи мутахасиссларни ёллаш харажатларини, танланган хар бир реклама турлари буйича сарфларнинг хажми ва умумий реклама харажатларини хажми хисоб-китоблари акс эттирилади. Рекламани самарали булиши, корхонани мавкеини кутариш учун, америкалик тадбиркорлар таъкидлаганидек, янги товар учун бозорда уз мавкеини кулга киритиш, харидор билан алокани мукаммал булиши учун бутун ишлаб чикаришга кетганчалик пул ва вакт сарфлаш зарурдир. Шу сабабли корхона фаолиятининг ютуги, реклама килинаётган махсулотлар ёки товарлар рекламаларининг хакконийлигини, талабга мослигини тугри ва аник тарзда тасвирлашни такозо этади. Бу албатта  мухим ахамиятга эга булиб, потенциал харидорларда таклиф этилаётган товарлар ёки </w:t>
      </w:r>
      <w:r w:rsidRPr="005549C9">
        <w:rPr>
          <w:sz w:val="24"/>
          <w:szCs w:val="24"/>
        </w:rPr>
        <w:lastRenderedPageBreak/>
        <w:t>курсатилаётган хизматларнинг на факат сифати, балки улар ёрдамида харидор узининг муаммоларини кандай килиб хал эта  олиши, эхтиёжини кондира олиши хакида маълумот бериладиган муваффакият козонадиган, самарали рекламага эришилади.</w:t>
      </w:r>
    </w:p>
    <w:p w:rsidR="002E4C29" w:rsidRPr="005549C9" w:rsidRDefault="002E4C29" w:rsidP="002E4C29">
      <w:pPr>
        <w:spacing w:line="20" w:lineRule="atLeast"/>
        <w:ind w:firstLine="1134"/>
        <w:jc w:val="both"/>
        <w:rPr>
          <w:sz w:val="24"/>
          <w:szCs w:val="24"/>
        </w:rPr>
      </w:pPr>
      <w:r w:rsidRPr="005549C9">
        <w:rPr>
          <w:i/>
          <w:sz w:val="24"/>
          <w:szCs w:val="24"/>
        </w:rPr>
        <w:t>“Жамоат фикрини шакллантириш”</w:t>
      </w:r>
      <w:r w:rsidRPr="005549C9">
        <w:rPr>
          <w:sz w:val="24"/>
          <w:szCs w:val="24"/>
        </w:rPr>
        <w:t xml:space="preserve"> булимчаси товарларни реклама килиш воситаларидан бири булиб, бунда матбуот, радио, телевидение мухим роль уйнайди. Шунинг учун бу булимчада, мазкур сохаларда берилаётган реклама тулари ва усулларига алохида эътибор берилиб, хар бир статья, реклама текстлари мутахассислар томонидан ишлаб чикилади. Рекламанинг хар бир элементи алохида олинган холда, хар бир тингловчига тушунарли, аник ва равшан тарзда, жозибали, киска ва мазмунли ифодалаб берилиши максадга мувофик хисобланади.</w:t>
      </w:r>
    </w:p>
    <w:p w:rsidR="002E4C29" w:rsidRPr="005549C9" w:rsidRDefault="002E4C29" w:rsidP="002E4C29">
      <w:pPr>
        <w:spacing w:line="20" w:lineRule="atLeast"/>
        <w:ind w:firstLine="1134"/>
        <w:jc w:val="both"/>
        <w:rPr>
          <w:sz w:val="24"/>
          <w:szCs w:val="24"/>
        </w:rPr>
      </w:pPr>
      <w:r w:rsidRPr="005549C9">
        <w:rPr>
          <w:b/>
          <w:sz w:val="24"/>
          <w:szCs w:val="24"/>
        </w:rPr>
        <w:t>“Ишлаб чикариш режаси”</w:t>
      </w:r>
      <w:r w:rsidRPr="005549C9">
        <w:rPr>
          <w:sz w:val="24"/>
          <w:szCs w:val="24"/>
        </w:rPr>
        <w:t xml:space="preserve"> булимида, корхонада ишлаб чикариш процессини ташкил этиш ва бошкариш, ишлаб чикарилаётган махсулотнинг хажми, хом-ашё манбаларини танлаш, шартномалар тузиш жараёнини ташкил  этиш, ишлаб чикариш кооперациясини ва потогини ташкилий схемаларини тузиш масалалари ёритилади.</w:t>
      </w:r>
    </w:p>
    <w:p w:rsidR="002E4C29" w:rsidRPr="005549C9" w:rsidRDefault="002E4C29" w:rsidP="002E4C29">
      <w:pPr>
        <w:spacing w:line="20" w:lineRule="atLeast"/>
        <w:ind w:firstLine="1134"/>
        <w:jc w:val="both"/>
        <w:rPr>
          <w:sz w:val="24"/>
          <w:szCs w:val="24"/>
        </w:rPr>
      </w:pPr>
      <w:r w:rsidRPr="005549C9">
        <w:rPr>
          <w:sz w:val="24"/>
          <w:szCs w:val="24"/>
        </w:rPr>
        <w:t>Ушбу булим куйидаги булимчалардан ташкил топади:</w:t>
      </w:r>
    </w:p>
    <w:p w:rsidR="002E4C29" w:rsidRPr="005549C9" w:rsidRDefault="002E4C29" w:rsidP="002E4C29">
      <w:pPr>
        <w:spacing w:line="20" w:lineRule="atLeast"/>
        <w:ind w:firstLine="1134"/>
        <w:jc w:val="both"/>
        <w:rPr>
          <w:sz w:val="24"/>
          <w:szCs w:val="24"/>
        </w:rPr>
      </w:pPr>
      <w:r w:rsidRPr="005549C9">
        <w:rPr>
          <w:i/>
          <w:sz w:val="24"/>
          <w:szCs w:val="24"/>
        </w:rPr>
        <w:t>“Ишлаб чикариладиган махсулот хажми”</w:t>
      </w:r>
      <w:r w:rsidRPr="005549C9">
        <w:rPr>
          <w:sz w:val="24"/>
          <w:szCs w:val="24"/>
        </w:rPr>
        <w:t xml:space="preserve"> булимчасида, юкоридаги булимларда таъкидланган материалларни, яъни  турли регионлардаги товарларга ва хизматларга булган талабни аниклагач, турли хилдаги курсатилаётган сервис хизматлар режаларини тузиб булингандан сунг, махсулотлар ёки товарлар тугрисида жамоа фикрини шакллантириб булгач, хамда чукур тахлил килиб булгандан сунг ишлаб чикариш хажми режалаштирилади.</w:t>
      </w:r>
    </w:p>
    <w:p w:rsidR="002E4C29" w:rsidRPr="005549C9" w:rsidRDefault="002E4C29" w:rsidP="002E4C29">
      <w:pPr>
        <w:spacing w:line="20" w:lineRule="atLeast"/>
        <w:ind w:firstLine="1134"/>
        <w:jc w:val="both"/>
        <w:rPr>
          <w:sz w:val="24"/>
          <w:szCs w:val="24"/>
        </w:rPr>
      </w:pPr>
      <w:r w:rsidRPr="005549C9">
        <w:rPr>
          <w:i/>
          <w:sz w:val="24"/>
          <w:szCs w:val="24"/>
        </w:rPr>
        <w:t>“Ишлаб чикаришни бошкариш ва ташкил этиш структураси”</w:t>
      </w:r>
      <w:r w:rsidRPr="005549C9">
        <w:rPr>
          <w:sz w:val="24"/>
          <w:szCs w:val="24"/>
        </w:rPr>
        <w:t xml:space="preserve"> булимчасида корхона уз фаолият юритиш холатидан, юзага келган вазият ва узининг эхтиёжларидан келиб чиккан холда бошкариш тизимларни ишлаб чикади. Бу фаолият структураси корхона ишчи, ходимларининг хохиш ва истакларидан келиб чиккан холда тузилади ва ишлаб чикариш тизимларида уз аксини топади.</w:t>
      </w:r>
    </w:p>
    <w:p w:rsidR="002E4C29" w:rsidRPr="005549C9" w:rsidRDefault="002E4C29" w:rsidP="002E4C29">
      <w:pPr>
        <w:spacing w:line="20" w:lineRule="atLeast"/>
        <w:ind w:firstLine="1134"/>
        <w:jc w:val="both"/>
        <w:rPr>
          <w:sz w:val="24"/>
          <w:szCs w:val="24"/>
        </w:rPr>
      </w:pPr>
      <w:r w:rsidRPr="005549C9">
        <w:rPr>
          <w:i/>
          <w:sz w:val="24"/>
          <w:szCs w:val="24"/>
        </w:rPr>
        <w:t xml:space="preserve">“Кадрларни танлаш” </w:t>
      </w:r>
      <w:r w:rsidRPr="005549C9">
        <w:rPr>
          <w:sz w:val="24"/>
          <w:szCs w:val="24"/>
        </w:rPr>
        <w:t xml:space="preserve">булимчасида корхона фаолият курсатаётган регион, территорияда </w:t>
      </w:r>
      <w:r w:rsidRPr="005549C9">
        <w:rPr>
          <w:i/>
          <w:sz w:val="24"/>
          <w:szCs w:val="24"/>
        </w:rPr>
        <w:t xml:space="preserve">  </w:t>
      </w:r>
      <w:r w:rsidRPr="005549C9">
        <w:rPr>
          <w:sz w:val="24"/>
          <w:szCs w:val="24"/>
        </w:rPr>
        <w:t>кадрлар масаласи кандай хал этилаётганлиги аниклаб олинади. Шунингдек, ишчи кучи ёллаш буйича агентликларнинг бор йуклиги, давлат бандлик фондларида кайд этилаётган кадрларнинг холати билан зимдан танишиб борилади.</w:t>
      </w:r>
    </w:p>
    <w:p w:rsidR="002E4C29" w:rsidRPr="005549C9" w:rsidRDefault="002E4C29" w:rsidP="002E4C29">
      <w:pPr>
        <w:spacing w:line="20" w:lineRule="atLeast"/>
        <w:ind w:firstLine="1134"/>
        <w:jc w:val="both"/>
        <w:rPr>
          <w:sz w:val="24"/>
          <w:szCs w:val="24"/>
        </w:rPr>
      </w:pPr>
      <w:r w:rsidRPr="005549C9">
        <w:rPr>
          <w:i/>
          <w:sz w:val="24"/>
          <w:szCs w:val="24"/>
        </w:rPr>
        <w:t>Иш жойи (мавжуд ёки ташкил этиладиган)</w:t>
      </w:r>
      <w:r w:rsidRPr="005549C9">
        <w:rPr>
          <w:sz w:val="24"/>
          <w:szCs w:val="24"/>
        </w:rPr>
        <w:t xml:space="preserve"> булимчасида олдинги булимларда куриб чикилган бизнес-режасига асосланган холда, унга мос равишда ташкил этилади. Иш жойларини ташкил этишда </w:t>
      </w:r>
      <w:r w:rsidRPr="005549C9">
        <w:rPr>
          <w:i/>
          <w:sz w:val="24"/>
          <w:szCs w:val="24"/>
          <w:u w:val="single"/>
        </w:rPr>
        <w:t xml:space="preserve">лизингдан </w:t>
      </w:r>
      <w:r w:rsidRPr="005549C9">
        <w:rPr>
          <w:sz w:val="24"/>
          <w:szCs w:val="24"/>
        </w:rPr>
        <w:t xml:space="preserve"> кенг фойдаланиш максадга мувофикдир.</w:t>
      </w:r>
    </w:p>
    <w:p w:rsidR="002E4C29" w:rsidRPr="005549C9" w:rsidRDefault="002E4C29" w:rsidP="002E4C29">
      <w:pPr>
        <w:spacing w:line="20" w:lineRule="atLeast"/>
        <w:ind w:firstLine="1134"/>
        <w:jc w:val="both"/>
        <w:rPr>
          <w:sz w:val="24"/>
          <w:szCs w:val="24"/>
        </w:rPr>
      </w:pPr>
    </w:p>
    <w:p w:rsidR="002E4C29" w:rsidRPr="005549C9" w:rsidRDefault="002E4C29" w:rsidP="002E4C29">
      <w:pPr>
        <w:spacing w:line="20" w:lineRule="atLeast"/>
        <w:ind w:firstLine="1134"/>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560705</wp:posOffset>
                </wp:positionH>
                <wp:positionV relativeFrom="paragraph">
                  <wp:posOffset>5715</wp:posOffset>
                </wp:positionV>
                <wp:extent cx="4481195" cy="1676400"/>
                <wp:effectExtent l="13335" t="10160" r="10795" b="889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1195" cy="16764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15pt;margin-top:.45pt;width:352.85pt;height:1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CQ8A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" filled="f"/>
            </w:pict>
          </mc:Fallback>
        </mc:AlternateContent>
      </w:r>
      <w:r w:rsidRPr="005549C9">
        <w:rPr>
          <w:sz w:val="24"/>
          <w:szCs w:val="24"/>
        </w:rPr>
        <w:t xml:space="preserve">                         </w:t>
      </w:r>
    </w:p>
    <w:p w:rsidR="002E4C29" w:rsidRPr="005549C9" w:rsidRDefault="002E4C29" w:rsidP="002E4C29">
      <w:pPr>
        <w:spacing w:line="20" w:lineRule="atLeast"/>
        <w:ind w:firstLine="993"/>
        <w:jc w:val="both"/>
        <w:rPr>
          <w:sz w:val="24"/>
          <w:szCs w:val="24"/>
        </w:rPr>
      </w:pPr>
      <w:r w:rsidRPr="005549C9">
        <w:rPr>
          <w:sz w:val="24"/>
          <w:szCs w:val="24"/>
        </w:rPr>
        <w:t xml:space="preserve">    </w:t>
      </w:r>
      <w:r w:rsidRPr="005549C9">
        <w:rPr>
          <w:b/>
          <w:sz w:val="24"/>
          <w:szCs w:val="24"/>
        </w:rPr>
        <w:t>Лизинг</w:t>
      </w:r>
      <w:r w:rsidRPr="005549C9">
        <w:rPr>
          <w:sz w:val="24"/>
          <w:szCs w:val="24"/>
        </w:rPr>
        <w:t xml:space="preserve"> - мол-мулкни уни ижарага бериш макса</w:t>
      </w:r>
    </w:p>
    <w:p w:rsidR="002E4C29" w:rsidRPr="005549C9" w:rsidRDefault="002E4C29" w:rsidP="002E4C29">
      <w:pPr>
        <w:spacing w:line="20" w:lineRule="atLeast"/>
        <w:ind w:firstLine="993"/>
        <w:jc w:val="both"/>
        <w:rPr>
          <w:sz w:val="24"/>
          <w:szCs w:val="24"/>
        </w:rPr>
      </w:pPr>
      <w:r w:rsidRPr="005549C9">
        <w:rPr>
          <w:sz w:val="24"/>
          <w:szCs w:val="24"/>
        </w:rPr>
        <w:t xml:space="preserve">                    дида сотиб олган карз берувчидан ижа-</w:t>
      </w:r>
    </w:p>
    <w:p w:rsidR="002E4C29" w:rsidRPr="005549C9" w:rsidRDefault="002E4C29" w:rsidP="002E4C29">
      <w:pPr>
        <w:spacing w:line="20" w:lineRule="atLeast"/>
        <w:ind w:firstLine="993"/>
        <w:jc w:val="both"/>
        <w:rPr>
          <w:sz w:val="24"/>
          <w:szCs w:val="24"/>
        </w:rPr>
      </w:pPr>
      <w:r w:rsidRPr="005549C9">
        <w:rPr>
          <w:sz w:val="24"/>
          <w:szCs w:val="24"/>
        </w:rPr>
        <w:t xml:space="preserve">                    рага олиш. Лизингнинг икки: оператив</w:t>
      </w:r>
    </w:p>
    <w:p w:rsidR="002E4C29" w:rsidRPr="005549C9" w:rsidRDefault="002E4C29" w:rsidP="002E4C29">
      <w:pPr>
        <w:spacing w:line="20" w:lineRule="atLeast"/>
        <w:ind w:firstLine="993"/>
        <w:jc w:val="both"/>
        <w:rPr>
          <w:sz w:val="24"/>
          <w:szCs w:val="24"/>
        </w:rPr>
      </w:pPr>
      <w:r w:rsidRPr="005549C9">
        <w:rPr>
          <w:sz w:val="24"/>
          <w:szCs w:val="24"/>
        </w:rPr>
        <w:t xml:space="preserve">                    (киска муддатли) ва молиявий (узок му-</w:t>
      </w:r>
    </w:p>
    <w:p w:rsidR="002E4C29" w:rsidRPr="005549C9" w:rsidRDefault="002E4C29" w:rsidP="002E4C29">
      <w:pPr>
        <w:spacing w:line="20" w:lineRule="atLeast"/>
        <w:ind w:firstLine="993"/>
        <w:jc w:val="both"/>
        <w:rPr>
          <w:i/>
          <w:sz w:val="24"/>
          <w:szCs w:val="24"/>
        </w:rPr>
      </w:pPr>
      <w:r w:rsidRPr="005549C9">
        <w:rPr>
          <w:i/>
          <w:sz w:val="24"/>
          <w:szCs w:val="24"/>
        </w:rPr>
        <w:t xml:space="preserve">                    </w:t>
      </w:r>
      <w:r w:rsidRPr="005549C9">
        <w:rPr>
          <w:sz w:val="24"/>
          <w:szCs w:val="24"/>
        </w:rPr>
        <w:t>ддатли) тури мавжуд. Молиявий лизинг</w:t>
      </w:r>
    </w:p>
    <w:p w:rsidR="002E4C29" w:rsidRPr="005549C9" w:rsidRDefault="002E4C29" w:rsidP="002E4C29">
      <w:pPr>
        <w:spacing w:line="20" w:lineRule="atLeast"/>
        <w:ind w:firstLine="993"/>
        <w:jc w:val="both"/>
        <w:rPr>
          <w:sz w:val="24"/>
          <w:szCs w:val="24"/>
        </w:rPr>
      </w:pPr>
      <w:r w:rsidRPr="005549C9">
        <w:rPr>
          <w:b/>
          <w:sz w:val="24"/>
          <w:szCs w:val="24"/>
        </w:rPr>
        <w:t xml:space="preserve">                    </w:t>
      </w:r>
      <w:r w:rsidRPr="005549C9">
        <w:rPr>
          <w:sz w:val="24"/>
          <w:szCs w:val="24"/>
        </w:rPr>
        <w:t>узок муддат фойдаланиладиган молларни</w:t>
      </w:r>
    </w:p>
    <w:p w:rsidR="002E4C29" w:rsidRPr="005549C9" w:rsidRDefault="002E4C29" w:rsidP="002E4C29">
      <w:pPr>
        <w:spacing w:line="20" w:lineRule="atLeast"/>
        <w:ind w:firstLine="993"/>
        <w:jc w:val="both"/>
        <w:rPr>
          <w:b/>
          <w:sz w:val="24"/>
          <w:szCs w:val="24"/>
        </w:rPr>
      </w:pPr>
      <w:r w:rsidRPr="005549C9">
        <w:rPr>
          <w:sz w:val="24"/>
          <w:szCs w:val="24"/>
        </w:rPr>
        <w:t xml:space="preserve">                   карзга бериш шаклидир</w:t>
      </w:r>
      <w:r w:rsidRPr="005549C9">
        <w:rPr>
          <w:b/>
          <w:sz w:val="24"/>
          <w:szCs w:val="24"/>
        </w:rPr>
        <w:t>.</w:t>
      </w:r>
    </w:p>
    <w:p w:rsidR="002E4C29" w:rsidRPr="005549C9" w:rsidRDefault="002E4C29" w:rsidP="002E4C29">
      <w:pPr>
        <w:tabs>
          <w:tab w:val="left" w:pos="2268"/>
        </w:tabs>
        <w:spacing w:line="20" w:lineRule="atLeast"/>
        <w:ind w:firstLine="1134"/>
        <w:jc w:val="both"/>
        <w:rPr>
          <w:b/>
          <w:sz w:val="24"/>
          <w:szCs w:val="24"/>
        </w:rPr>
      </w:pPr>
    </w:p>
    <w:p w:rsidR="002E4C29" w:rsidRPr="005549C9" w:rsidRDefault="002E4C29" w:rsidP="002E4C29">
      <w:pPr>
        <w:tabs>
          <w:tab w:val="left" w:pos="2268"/>
        </w:tabs>
        <w:spacing w:line="20" w:lineRule="atLeast"/>
        <w:ind w:firstLine="1134"/>
        <w:jc w:val="both"/>
        <w:rPr>
          <w:sz w:val="24"/>
          <w:szCs w:val="24"/>
        </w:rPr>
      </w:pPr>
    </w:p>
    <w:p w:rsidR="002E4C29" w:rsidRPr="005549C9" w:rsidRDefault="002E4C29" w:rsidP="002E4C29">
      <w:pPr>
        <w:tabs>
          <w:tab w:val="left" w:pos="2268"/>
        </w:tabs>
        <w:spacing w:line="20" w:lineRule="atLeast"/>
        <w:ind w:firstLine="1134"/>
        <w:jc w:val="both"/>
        <w:rPr>
          <w:sz w:val="24"/>
          <w:szCs w:val="24"/>
        </w:rPr>
      </w:pPr>
      <w:r w:rsidRPr="005549C9">
        <w:rPr>
          <w:sz w:val="24"/>
          <w:szCs w:val="24"/>
        </w:rPr>
        <w:t>Бундан ташкари кайтарилувчи деб аталмиш лизинг учун шерик топиш усулидан хам фойдаланиш эътиборга лойикдир.</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Хом-ашё манбаалари, шартнома шартлари</w:t>
      </w:r>
      <w:r w:rsidRPr="005549C9">
        <w:rPr>
          <w:sz w:val="24"/>
          <w:szCs w:val="24"/>
        </w:rPr>
        <w:t xml:space="preserve"> булимчасида махсулот ишлаб чикариш учун зарур хом-ашё ресурсларини топиш, танлаш ва улар асосида кулай </w:t>
      </w:r>
      <w:r w:rsidRPr="005549C9">
        <w:rPr>
          <w:sz w:val="24"/>
          <w:szCs w:val="24"/>
        </w:rPr>
        <w:lastRenderedPageBreak/>
        <w:t>шартномаларни тузишмок лозим.  Бу шартномаларни корхона юристи (ёки ёлланган юрист) томонидан тасдиклаш учун тавсия этилгандан сунг расмийлаштириш зарур.</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Ишлаб чикариш кооперацияси</w:t>
      </w:r>
      <w:r w:rsidRPr="005549C9">
        <w:rPr>
          <w:sz w:val="24"/>
          <w:szCs w:val="24"/>
        </w:rPr>
        <w:t xml:space="preserve"> булимчасида, ишлаб чикарилаётган махсулотларни айрим турларини ишлаб чикараётган бошка корхоналар билан узаро хамкорликда иш олиб бориш максадга мувофикдир. Хамкорлик тайёр технологияларнинг </w:t>
      </w:r>
      <w:r w:rsidRPr="005549C9">
        <w:rPr>
          <w:i/>
          <w:sz w:val="24"/>
          <w:szCs w:val="24"/>
          <w:u w:val="single"/>
        </w:rPr>
        <w:t>лицензияларини</w:t>
      </w:r>
      <w:r w:rsidRPr="005549C9">
        <w:rPr>
          <w:sz w:val="24"/>
          <w:szCs w:val="24"/>
          <w:u w:val="single"/>
        </w:rPr>
        <w:t xml:space="preserve"> </w:t>
      </w:r>
      <w:r w:rsidRPr="005549C9">
        <w:rPr>
          <w:sz w:val="24"/>
          <w:szCs w:val="24"/>
        </w:rPr>
        <w:t xml:space="preserve">сотиб олиш ёки </w:t>
      </w:r>
      <w:r w:rsidRPr="005549C9">
        <w:rPr>
          <w:i/>
          <w:sz w:val="24"/>
          <w:szCs w:val="24"/>
          <w:u w:val="single"/>
        </w:rPr>
        <w:t>патентни</w:t>
      </w:r>
      <w:r w:rsidRPr="005549C9">
        <w:rPr>
          <w:sz w:val="24"/>
          <w:szCs w:val="24"/>
        </w:rPr>
        <w:t xml:space="preserve"> ижарага олиш вариантлари тарзида хам булиши мумкин.</w:t>
      </w:r>
    </w:p>
    <w:p w:rsidR="002E4C29" w:rsidRPr="005549C9" w:rsidRDefault="002E4C29" w:rsidP="002E4C29">
      <w:pPr>
        <w:tabs>
          <w:tab w:val="left" w:pos="1985"/>
        </w:tabs>
        <w:spacing w:line="20" w:lineRule="atLeast"/>
        <w:ind w:firstLine="567"/>
        <w:jc w:val="both"/>
        <w:rPr>
          <w:b/>
          <w:sz w:val="24"/>
          <w:szCs w:val="24"/>
        </w:rPr>
      </w:pPr>
    </w:p>
    <w:p w:rsidR="002E4C29" w:rsidRPr="005549C9" w:rsidRDefault="002E4C29" w:rsidP="002E4C29">
      <w:pPr>
        <w:tabs>
          <w:tab w:val="left" w:pos="1985"/>
        </w:tabs>
        <w:spacing w:line="20" w:lineRule="atLeast"/>
        <w:ind w:firstLine="567"/>
        <w:jc w:val="both"/>
        <w:rPr>
          <w:b/>
          <w:sz w:val="24"/>
          <w:szCs w:val="24"/>
        </w:rPr>
      </w:pPr>
      <w:r>
        <w:rPr>
          <w:noProof/>
          <w:sz w:val="24"/>
          <w:szCs w:val="24"/>
        </w:rPr>
        <mc:AlternateContent>
          <mc:Choice Requires="wps">
            <w:drawing>
              <wp:anchor distT="0" distB="0" distL="114300" distR="114300" simplePos="0" relativeHeight="251660288" behindDoc="0" locked="0" layoutInCell="0" allowOverlap="1">
                <wp:simplePos x="0" y="0"/>
                <wp:positionH relativeFrom="column">
                  <wp:posOffset>289560</wp:posOffset>
                </wp:positionH>
                <wp:positionV relativeFrom="paragraph">
                  <wp:posOffset>153035</wp:posOffset>
                </wp:positionV>
                <wp:extent cx="5304155" cy="1522730"/>
                <wp:effectExtent l="8890" t="5080" r="11430" b="571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4155" cy="15227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2.8pt;margin-top:12.05pt;width:417.65pt;height:11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" o:allowincell="f" filled="f"/>
            </w:pict>
          </mc:Fallback>
        </mc:AlternateContent>
      </w:r>
    </w:p>
    <w:p w:rsidR="002E4C29" w:rsidRPr="005549C9" w:rsidRDefault="002E4C29" w:rsidP="002E4C29">
      <w:pPr>
        <w:tabs>
          <w:tab w:val="left" w:pos="1985"/>
        </w:tabs>
        <w:spacing w:line="20" w:lineRule="atLeast"/>
        <w:ind w:firstLine="567"/>
        <w:jc w:val="both"/>
        <w:rPr>
          <w:sz w:val="24"/>
          <w:szCs w:val="24"/>
        </w:rPr>
      </w:pPr>
      <w:r w:rsidRPr="005549C9">
        <w:rPr>
          <w:b/>
          <w:sz w:val="24"/>
          <w:szCs w:val="24"/>
        </w:rPr>
        <w:t>Лицензия</w:t>
      </w:r>
      <w:r w:rsidRPr="005549C9">
        <w:rPr>
          <w:sz w:val="24"/>
          <w:szCs w:val="24"/>
        </w:rPr>
        <w:t xml:space="preserve"> - хужалик фаолиятининг баъзи турларини, шу жум-         </w:t>
      </w:r>
    </w:p>
    <w:p w:rsidR="002E4C29" w:rsidRPr="005549C9" w:rsidRDefault="002E4C29" w:rsidP="002E4C29">
      <w:pPr>
        <w:tabs>
          <w:tab w:val="left" w:pos="1985"/>
        </w:tabs>
        <w:spacing w:line="20" w:lineRule="atLeast"/>
        <w:ind w:firstLine="567"/>
        <w:jc w:val="both"/>
        <w:rPr>
          <w:sz w:val="24"/>
          <w:szCs w:val="24"/>
        </w:rPr>
      </w:pPr>
      <w:r w:rsidRPr="005549C9">
        <w:rPr>
          <w:b/>
          <w:sz w:val="24"/>
          <w:szCs w:val="24"/>
        </w:rPr>
        <w:t xml:space="preserve">                   </w:t>
      </w:r>
      <w:r w:rsidRPr="005549C9">
        <w:rPr>
          <w:sz w:val="24"/>
          <w:szCs w:val="24"/>
        </w:rPr>
        <w:t>ладан ташки савдо-сотик ишларини олиб бориш</w:t>
      </w:r>
    </w:p>
    <w:p w:rsidR="002E4C29" w:rsidRPr="005549C9" w:rsidRDefault="002E4C29" w:rsidP="002E4C29">
      <w:pPr>
        <w:tabs>
          <w:tab w:val="left" w:pos="1985"/>
        </w:tabs>
        <w:spacing w:line="20" w:lineRule="atLeast"/>
        <w:ind w:firstLine="567"/>
        <w:jc w:val="both"/>
        <w:rPr>
          <w:sz w:val="24"/>
          <w:szCs w:val="24"/>
        </w:rPr>
      </w:pPr>
      <w:r w:rsidRPr="005549C9">
        <w:rPr>
          <w:sz w:val="24"/>
          <w:szCs w:val="24"/>
        </w:rPr>
        <w:t xml:space="preserve">                   учун ваколатли давлат органлари томонидан</w:t>
      </w:r>
    </w:p>
    <w:p w:rsidR="002E4C29" w:rsidRPr="005549C9" w:rsidRDefault="002E4C29" w:rsidP="002E4C29">
      <w:pPr>
        <w:tabs>
          <w:tab w:val="left" w:pos="1985"/>
        </w:tabs>
        <w:spacing w:line="20" w:lineRule="atLeast"/>
        <w:ind w:firstLine="567"/>
        <w:jc w:val="both"/>
        <w:rPr>
          <w:b/>
          <w:sz w:val="24"/>
          <w:szCs w:val="24"/>
        </w:rPr>
      </w:pPr>
      <w:r w:rsidRPr="005549C9">
        <w:rPr>
          <w:sz w:val="24"/>
          <w:szCs w:val="24"/>
        </w:rPr>
        <w:t xml:space="preserve">                   бериладиган рухсатнома</w:t>
      </w:r>
      <w:r w:rsidRPr="005549C9">
        <w:rPr>
          <w:b/>
          <w:sz w:val="24"/>
          <w:szCs w:val="24"/>
        </w:rPr>
        <w:t>.</w:t>
      </w:r>
    </w:p>
    <w:p w:rsidR="002E4C29" w:rsidRPr="005549C9" w:rsidRDefault="002E4C29" w:rsidP="002E4C29">
      <w:pPr>
        <w:tabs>
          <w:tab w:val="left" w:pos="1985"/>
        </w:tabs>
        <w:spacing w:line="20" w:lineRule="atLeast"/>
        <w:ind w:firstLine="567"/>
        <w:jc w:val="both"/>
        <w:rPr>
          <w:sz w:val="24"/>
          <w:szCs w:val="24"/>
        </w:rPr>
      </w:pPr>
      <w:r w:rsidRPr="005549C9">
        <w:rPr>
          <w:b/>
          <w:sz w:val="24"/>
          <w:szCs w:val="24"/>
        </w:rPr>
        <w:t>Патент</w:t>
      </w:r>
      <w:r w:rsidRPr="005549C9">
        <w:rPr>
          <w:sz w:val="24"/>
          <w:szCs w:val="24"/>
        </w:rPr>
        <w:t xml:space="preserve"> - хужалик фаолиятини баъзи турлари буйича авторлик </w:t>
      </w:r>
    </w:p>
    <w:p w:rsidR="002E4C29" w:rsidRPr="005549C9" w:rsidRDefault="002E4C29" w:rsidP="002E4C29">
      <w:pPr>
        <w:tabs>
          <w:tab w:val="left" w:pos="1985"/>
        </w:tabs>
        <w:spacing w:line="20" w:lineRule="atLeast"/>
        <w:ind w:firstLine="567"/>
        <w:jc w:val="both"/>
        <w:rPr>
          <w:sz w:val="24"/>
          <w:szCs w:val="24"/>
        </w:rPr>
      </w:pPr>
      <w:r w:rsidRPr="005549C9">
        <w:rPr>
          <w:sz w:val="24"/>
          <w:szCs w:val="24"/>
        </w:rPr>
        <w:t xml:space="preserve">                 хукуклари, кашфиётчилик хамда тадбиркорликнинг </w:t>
      </w:r>
    </w:p>
    <w:p w:rsidR="002E4C29" w:rsidRPr="005549C9" w:rsidRDefault="002E4C29" w:rsidP="002E4C29">
      <w:pPr>
        <w:tabs>
          <w:tab w:val="left" w:pos="1985"/>
        </w:tabs>
        <w:spacing w:line="20" w:lineRule="atLeast"/>
        <w:ind w:firstLine="567"/>
        <w:jc w:val="both"/>
        <w:rPr>
          <w:sz w:val="24"/>
          <w:szCs w:val="24"/>
        </w:rPr>
      </w:pPr>
      <w:r w:rsidRPr="005549C9">
        <w:rPr>
          <w:sz w:val="24"/>
          <w:szCs w:val="24"/>
        </w:rPr>
        <w:t xml:space="preserve">                айрим сохалари буйича фаолият юргизишга ваколатли</w:t>
      </w:r>
    </w:p>
    <w:p w:rsidR="002E4C29" w:rsidRPr="005549C9" w:rsidRDefault="002E4C29" w:rsidP="002E4C29">
      <w:pPr>
        <w:tabs>
          <w:tab w:val="left" w:pos="1985"/>
        </w:tabs>
        <w:spacing w:line="20" w:lineRule="atLeast"/>
        <w:ind w:firstLine="567"/>
        <w:jc w:val="both"/>
        <w:rPr>
          <w:sz w:val="24"/>
          <w:szCs w:val="24"/>
        </w:rPr>
      </w:pPr>
      <w:r w:rsidRPr="005549C9">
        <w:rPr>
          <w:sz w:val="24"/>
          <w:szCs w:val="24"/>
        </w:rPr>
        <w:t xml:space="preserve">                давлат органлари томонидан бериладиган рухсатнома.</w:t>
      </w:r>
    </w:p>
    <w:p w:rsidR="002E4C29" w:rsidRPr="005549C9" w:rsidRDefault="002E4C29" w:rsidP="002E4C29">
      <w:pPr>
        <w:tabs>
          <w:tab w:val="left" w:pos="2268"/>
        </w:tabs>
        <w:spacing w:line="20" w:lineRule="atLeast"/>
        <w:ind w:firstLine="1134"/>
        <w:jc w:val="both"/>
        <w:rPr>
          <w:b/>
          <w:sz w:val="24"/>
          <w:szCs w:val="24"/>
        </w:rPr>
      </w:pPr>
    </w:p>
    <w:p w:rsidR="002E4C29" w:rsidRPr="005549C9" w:rsidRDefault="002E4C29" w:rsidP="002E4C29">
      <w:pPr>
        <w:tabs>
          <w:tab w:val="left" w:pos="2268"/>
        </w:tabs>
        <w:spacing w:line="20" w:lineRule="atLeast"/>
        <w:ind w:firstLine="1134"/>
        <w:jc w:val="both"/>
        <w:rPr>
          <w:b/>
          <w:sz w:val="24"/>
          <w:szCs w:val="24"/>
        </w:rPr>
      </w:pPr>
    </w:p>
    <w:p w:rsidR="002E4C29" w:rsidRPr="005549C9" w:rsidRDefault="002E4C29" w:rsidP="002E4C29">
      <w:pPr>
        <w:tabs>
          <w:tab w:val="left" w:pos="2268"/>
        </w:tabs>
        <w:spacing w:line="20" w:lineRule="atLeast"/>
        <w:ind w:firstLine="1134"/>
        <w:jc w:val="both"/>
        <w:rPr>
          <w:sz w:val="24"/>
          <w:szCs w:val="24"/>
        </w:rPr>
      </w:pPr>
      <w:r w:rsidRPr="005549C9">
        <w:rPr>
          <w:b/>
          <w:sz w:val="24"/>
          <w:szCs w:val="24"/>
        </w:rPr>
        <w:t>“Ташкилий тузилиш”</w:t>
      </w:r>
      <w:r w:rsidRPr="005549C9">
        <w:rPr>
          <w:sz w:val="24"/>
          <w:szCs w:val="24"/>
        </w:rPr>
        <w:t xml:space="preserve"> булимида, корхонада ишчи ходимлар сонини аниклаш, уларни мутахасиссликлари буйича жойлаштириш, иш хаки билан таъминлаш, уларни социал химоя килиш тадбирлари ишлаб чикилади.</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Булим куйидаги булимчалардан иборат:</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“Штат буйича жалвал тузиш”</w:t>
      </w:r>
      <w:r w:rsidRPr="005549C9">
        <w:rPr>
          <w:sz w:val="24"/>
          <w:szCs w:val="24"/>
        </w:rPr>
        <w:t xml:space="preserve"> булимчасида, ишлаб чикариш сохасини юрита оладиган, хисоб-китоб ишларини тулик амалага оширадиган малакали мутахассисларни танлаб уларни иш билан таъминлашни йулга куйиш режасини пухта ишлаб чикишдан иборат.</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“Иш хаки даражаси”</w:t>
      </w:r>
      <w:r w:rsidRPr="005549C9">
        <w:rPr>
          <w:sz w:val="24"/>
          <w:szCs w:val="24"/>
        </w:rPr>
        <w:t xml:space="preserve"> да эса, корхонага малакали ходимларни жалб этишда авваламбор уларни иш хаклари билан тулик ва мунтазам таъминлашни амалга оширишни йулга куймок зарур. Бу мутахассисни ишга булган кизикишини орттиради. Корхонанинг ишлаб чикариш фаолияти давомида ёки тайёр махсулотларни сотиш давомида кийинчиликлар вужудга келиш кутилаётган пайтда, шунингдек, айланма маблагларга мухтожлик сезиладиган пайтларда корхонани акционерлик жамиятига айлантириш оркали муаммони хал этиш тадбирларини ишлаб чикмок максадга мувофикдир.</w:t>
      </w:r>
    </w:p>
    <w:p w:rsidR="002E4C29" w:rsidRPr="005549C9" w:rsidRDefault="002E4C29" w:rsidP="002E4C29">
      <w:pPr>
        <w:tabs>
          <w:tab w:val="left" w:pos="2268"/>
        </w:tabs>
        <w:spacing w:line="20" w:lineRule="atLeast"/>
        <w:ind w:firstLine="1134"/>
        <w:jc w:val="both"/>
        <w:rPr>
          <w:sz w:val="24"/>
          <w:szCs w:val="24"/>
        </w:rPr>
      </w:pPr>
      <w:r w:rsidRPr="005549C9">
        <w:rPr>
          <w:b/>
          <w:sz w:val="24"/>
          <w:szCs w:val="24"/>
        </w:rPr>
        <w:t xml:space="preserve">“Юридик режа” </w:t>
      </w:r>
      <w:r w:rsidRPr="005549C9">
        <w:rPr>
          <w:sz w:val="24"/>
          <w:szCs w:val="24"/>
        </w:rPr>
        <w:t xml:space="preserve">булими, корхонани хужалик фаолияти юритиш давомида унинг </w:t>
      </w:r>
      <w:r w:rsidRPr="005549C9">
        <w:rPr>
          <w:i/>
          <w:sz w:val="24"/>
          <w:szCs w:val="24"/>
          <w:u w:val="single"/>
        </w:rPr>
        <w:t>статусини</w:t>
      </w:r>
      <w:r w:rsidRPr="005549C9">
        <w:rPr>
          <w:sz w:val="24"/>
          <w:szCs w:val="24"/>
        </w:rPr>
        <w:t xml:space="preserve"> ифодалаб  бериши, фаолият даражасини аниклаб бериш масалаларини хал килишга каратилганлигини курсатади.</w:t>
      </w:r>
    </w:p>
    <w:p w:rsidR="002E4C29" w:rsidRPr="005549C9" w:rsidRDefault="002E4C29" w:rsidP="002E4C29">
      <w:pPr>
        <w:tabs>
          <w:tab w:val="left" w:pos="2268"/>
        </w:tabs>
        <w:spacing w:line="20" w:lineRule="atLeast"/>
        <w:ind w:firstLine="1134"/>
        <w:jc w:val="both"/>
        <w:rPr>
          <w:sz w:val="24"/>
          <w:szCs w:val="24"/>
        </w:rPr>
      </w:pPr>
      <w:r>
        <w:rPr>
          <w:noProof/>
          <w:sz w:val="24"/>
          <w:szCs w:val="24"/>
        </w:rPr>
        <mc:AlternateContent>
          <mc:Choice Requires="wps">
            <w:drawing>
              <wp:anchor distT="0" distB="0" distL="114300" distR="114300" simplePos="0" relativeHeight="251661312" behindDoc="0" locked="0" layoutInCell="0" allowOverlap="1">
                <wp:simplePos x="0" y="0"/>
                <wp:positionH relativeFrom="column">
                  <wp:posOffset>563880</wp:posOffset>
                </wp:positionH>
                <wp:positionV relativeFrom="paragraph">
                  <wp:posOffset>163195</wp:posOffset>
                </wp:positionV>
                <wp:extent cx="4873625" cy="677545"/>
                <wp:effectExtent l="6985" t="5715" r="5715" b="1206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3625" cy="67754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4.4pt;margin-top:12.85pt;width:383.75pt;height:5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" o:allowincell="f" filled="f"/>
            </w:pict>
          </mc:Fallback>
        </mc:AlternateContent>
      </w:r>
    </w:p>
    <w:p w:rsidR="002E4C29" w:rsidRPr="005549C9" w:rsidRDefault="002E4C29" w:rsidP="002E4C29">
      <w:pPr>
        <w:tabs>
          <w:tab w:val="left" w:pos="2268"/>
        </w:tabs>
        <w:spacing w:line="20" w:lineRule="atLeast"/>
        <w:ind w:firstLine="1134"/>
        <w:jc w:val="both"/>
        <w:rPr>
          <w:sz w:val="24"/>
          <w:szCs w:val="24"/>
        </w:rPr>
      </w:pPr>
      <w:r w:rsidRPr="005549C9">
        <w:rPr>
          <w:b/>
          <w:sz w:val="24"/>
          <w:szCs w:val="24"/>
        </w:rPr>
        <w:t xml:space="preserve">Статус  </w:t>
      </w:r>
      <w:r w:rsidRPr="005549C9">
        <w:rPr>
          <w:sz w:val="24"/>
          <w:szCs w:val="24"/>
        </w:rPr>
        <w:t xml:space="preserve">(ингл. status) - холат; корхона, ташкилотнинг </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 xml:space="preserve">                                        ёки шахснинг хукукий холатини,</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 xml:space="preserve">                                        вазиятини ифодаланиши.</w:t>
      </w:r>
    </w:p>
    <w:p w:rsidR="002E4C29" w:rsidRPr="005549C9" w:rsidRDefault="002E4C29" w:rsidP="002E4C29">
      <w:pPr>
        <w:tabs>
          <w:tab w:val="left" w:pos="2268"/>
        </w:tabs>
        <w:spacing w:line="20" w:lineRule="atLeast"/>
        <w:ind w:firstLine="1134"/>
        <w:jc w:val="both"/>
        <w:rPr>
          <w:sz w:val="24"/>
          <w:szCs w:val="24"/>
        </w:rPr>
      </w:pPr>
    </w:p>
    <w:p w:rsidR="002E4C29" w:rsidRPr="005549C9" w:rsidRDefault="002E4C29" w:rsidP="002E4C29">
      <w:pPr>
        <w:tabs>
          <w:tab w:val="left" w:pos="2268"/>
        </w:tabs>
        <w:spacing w:line="20" w:lineRule="atLeast"/>
        <w:ind w:firstLine="1134"/>
        <w:jc w:val="both"/>
        <w:rPr>
          <w:sz w:val="24"/>
          <w:szCs w:val="24"/>
        </w:rPr>
      </w:pPr>
      <w:r w:rsidRPr="005549C9">
        <w:rPr>
          <w:sz w:val="24"/>
          <w:szCs w:val="24"/>
        </w:rPr>
        <w:t xml:space="preserve">Корхона (фирма) нинг статуси куйидаги тартибда белгиланиши мумкин. Агар кузда тутилган махсулот ишлаб чикариш оддий (кустар) усулида, куп маблаг ва харажат талаб килмайдиган булса албатта, бунда хусусий фирма статусини ёки индивидуал (якка тартибда) мехнат фаолияти юритишни белгилаши максадга мувофикдир. Агар ишлаб чикаришни ривожлантириш учун маблаг талаб килинса, унда жавобгарлиги чегараланган жамият статусини белгилаш ахамиятга моликдир. Агар ишлаб чикариш доимо ривожланиб, такомиллашиб борса, капитал маблагларнинг </w:t>
      </w:r>
      <w:r w:rsidRPr="005549C9">
        <w:rPr>
          <w:sz w:val="24"/>
          <w:szCs w:val="24"/>
        </w:rPr>
        <w:lastRenderedPageBreak/>
        <w:t>усиши мунтазам равишда ошиб бориши кузатилса, натижада устав маблагларининг бундай усиб бориши корхонани очик усулдаги акционер жамиятига айлантириш максадга мувофик булади.</w:t>
      </w:r>
    </w:p>
    <w:p w:rsidR="002E4C29" w:rsidRPr="005549C9" w:rsidRDefault="002E4C29" w:rsidP="002E4C29">
      <w:pPr>
        <w:tabs>
          <w:tab w:val="left" w:pos="2268"/>
        </w:tabs>
        <w:spacing w:line="20" w:lineRule="atLeast"/>
        <w:ind w:firstLine="1134"/>
        <w:jc w:val="both"/>
        <w:rPr>
          <w:sz w:val="24"/>
          <w:szCs w:val="24"/>
        </w:rPr>
      </w:pPr>
      <w:r w:rsidRPr="005549C9">
        <w:rPr>
          <w:b/>
          <w:sz w:val="24"/>
          <w:szCs w:val="24"/>
        </w:rPr>
        <w:t>“Страхование фаолияти”</w:t>
      </w:r>
      <w:r w:rsidRPr="005549C9">
        <w:rPr>
          <w:sz w:val="24"/>
          <w:szCs w:val="24"/>
        </w:rPr>
        <w:t xml:space="preserve"> булимида, асосан корхонани турли хилдаги иктисодий номувофиклардан (холатлардан), табиий офатлардан химоя килиш максадлари учун махсус ажратмаларни ажратиш тартиби ишлаб чикилади.</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Булим  куйидаги булимчалардан ташкил топади:</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“Ишлаб чикариш таваккалчилик даражасини аниклаш”</w:t>
      </w:r>
      <w:r w:rsidRPr="005549C9">
        <w:rPr>
          <w:sz w:val="24"/>
          <w:szCs w:val="24"/>
        </w:rPr>
        <w:t xml:space="preserve"> булимчасида, ишлаб чикариш давомида турли хилдаги иктисодий кийинчиликларга дуч келиш тасодифлари, инкироздан химояланиш чоралари олдиндан хисоб-китоб килиб режалаштирилади.</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“Страхования турларини танлаш”</w:t>
      </w:r>
      <w:r w:rsidRPr="005549C9">
        <w:rPr>
          <w:sz w:val="24"/>
          <w:szCs w:val="24"/>
        </w:rPr>
        <w:t xml:space="preserve"> булимчасида эса, юкорида таъкидланган таваккалчиликдан химояланиш максадида корхона фаолиятига мос келувчи, максадга мувофик  кулай страхования тури белгилаб олинади. Унга ажратилаётган маблаглар доимо назорат килиб борилади. </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Бу булим икки кисмдан иборат, жумладан:</w:t>
      </w:r>
    </w:p>
    <w:p w:rsidR="002E4C29" w:rsidRPr="005549C9" w:rsidRDefault="002E4C29" w:rsidP="002E4C29">
      <w:pPr>
        <w:tabs>
          <w:tab w:val="left" w:pos="2268"/>
        </w:tabs>
        <w:spacing w:line="20" w:lineRule="atLeast"/>
        <w:ind w:firstLine="1134"/>
        <w:jc w:val="both"/>
        <w:rPr>
          <w:sz w:val="24"/>
          <w:szCs w:val="24"/>
        </w:rPr>
      </w:pPr>
      <w:r w:rsidRPr="005549C9">
        <w:rPr>
          <w:b/>
          <w:sz w:val="24"/>
          <w:szCs w:val="24"/>
        </w:rPr>
        <w:t xml:space="preserve">“Молиявий лойиха” </w:t>
      </w:r>
      <w:r w:rsidRPr="005549C9">
        <w:rPr>
          <w:sz w:val="24"/>
          <w:szCs w:val="24"/>
        </w:rPr>
        <w:t>булимида, ишлаб чикарилган махсулотларни кейинги йил учун кузда тутилган холатини аниклаш, молиявий манбааларни белгилаш масалалари куриб чикилади.</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Ушбу булим куйидаги булимчалардан иборат:</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“Махсулотларни ишлаб чикиш ва сотиш буйича исткболдаги хажмини</w:t>
      </w:r>
      <w:r w:rsidRPr="005549C9">
        <w:rPr>
          <w:sz w:val="24"/>
          <w:szCs w:val="24"/>
        </w:rPr>
        <w:t xml:space="preserve"> </w:t>
      </w:r>
      <w:r w:rsidRPr="005549C9">
        <w:rPr>
          <w:i/>
          <w:sz w:val="24"/>
          <w:szCs w:val="24"/>
        </w:rPr>
        <w:t>аниклаш”</w:t>
      </w:r>
      <w:r w:rsidRPr="005549C9">
        <w:rPr>
          <w:sz w:val="24"/>
          <w:szCs w:val="24"/>
        </w:rPr>
        <w:t xml:space="preserve"> да, 2 (2 булимча) ва 5 (1 булимча) булимларида курсатилган кусаткичларга асосланиб кейинги йил учун кузда тутилган (режалар) хажми тузиб чикилади. </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“Молиялаштириш манбаалари”</w:t>
      </w:r>
      <w:r w:rsidRPr="005549C9">
        <w:rPr>
          <w:sz w:val="24"/>
          <w:szCs w:val="24"/>
        </w:rPr>
        <w:t xml:space="preserve"> булимчаси бизнес-режанинг энг асосий масалалардан бири булиб, дастлаб фаолиятини бошловчи тадбиркор учун тижорат ёки бошка банклардан олинаётган кредитлар хажмини эхтимолини аниклаш, ундан фойдаланиш учун таваккалчиликка йул куймаслик омиллари ишлаб чикилиши зарур. Шунинг учун, бошловчи тадбиркор учун давлат томонидан тадбиркорларни куллаб-куватлаш фондларидан ёки шунга ухшаш махсус ташкил этилган жамгармалардан фойдаланиш  максадга молик булиб молиявий манбаларнинг мухим кисми булиб хисобланади.</w:t>
      </w:r>
    </w:p>
    <w:p w:rsidR="002E4C29" w:rsidRPr="005549C9" w:rsidRDefault="002E4C29" w:rsidP="002E4C29">
      <w:pPr>
        <w:tabs>
          <w:tab w:val="left" w:pos="2268"/>
        </w:tabs>
        <w:spacing w:line="20" w:lineRule="atLeast"/>
        <w:ind w:firstLine="1134"/>
        <w:jc w:val="both"/>
        <w:rPr>
          <w:sz w:val="24"/>
          <w:szCs w:val="24"/>
        </w:rPr>
      </w:pPr>
      <w:r w:rsidRPr="005549C9">
        <w:rPr>
          <w:b/>
          <w:sz w:val="24"/>
          <w:szCs w:val="24"/>
        </w:rPr>
        <w:t>“Ресурслардан фойдаланиш йуналишлари”</w:t>
      </w:r>
      <w:r w:rsidRPr="005549C9">
        <w:rPr>
          <w:sz w:val="24"/>
          <w:szCs w:val="24"/>
        </w:rPr>
        <w:t xml:space="preserve"> булими, корхонанинг ишлаб чикариш харажатларини аниклашга, уларни хисобга олишга, тушумлар харажатларни хиос-китоб килиб боришга каратилгандир.</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Булим куйидаги булимчалардан иборат:</w:t>
      </w:r>
    </w:p>
    <w:p w:rsidR="002E4C29" w:rsidRPr="005549C9" w:rsidRDefault="002E4C29" w:rsidP="002E4C29">
      <w:pPr>
        <w:tabs>
          <w:tab w:val="left" w:pos="2268"/>
        </w:tabs>
        <w:spacing w:line="20" w:lineRule="atLeast"/>
        <w:ind w:firstLine="1134"/>
        <w:jc w:val="both"/>
        <w:rPr>
          <w:sz w:val="24"/>
          <w:szCs w:val="24"/>
        </w:rPr>
      </w:pPr>
      <w:r w:rsidRPr="005549C9">
        <w:rPr>
          <w:i/>
          <w:sz w:val="24"/>
          <w:szCs w:val="24"/>
        </w:rPr>
        <w:t>“Ишлаб чикариш буйича харажатлар тугрисидаги маълумотлар”</w:t>
      </w:r>
      <w:r w:rsidRPr="005549C9">
        <w:rPr>
          <w:sz w:val="24"/>
          <w:szCs w:val="24"/>
        </w:rPr>
        <w:t xml:space="preserve"> булимчасида,  ишлаб чикаришни ташкил этиш буйича харажатлар ва даромадларнинг молиявий режасини тузиш мухим ахамиятга эгадир. Масалан, харажатларни 04 счет “Номоддий актив” га утказиш, ундан кейин эса уни 05 счет “Номоддий активларни эскириши” буйича кучириб ёзиш (списание) оркали, “Даромад (фойда) дан олинадиган соликлар тугрисидаги” Конунга курсатилганидек, корхонанинг солик солинадиган базасини камайтиришга эришиш мумкин.</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“Тушумлар ва пул харажатлари баланси” да,  пул харажатлари ва тушумлари максадга мувофик равишда шахмат жадвали тарзида тузилиб, жадвалнинг горизантали буйича харажатлар, вертикалида эса корхонанинг даромадлари акс эттирилади.</w:t>
      </w:r>
    </w:p>
    <w:p w:rsidR="002E4C29" w:rsidRPr="005549C9" w:rsidRDefault="002E4C29" w:rsidP="002E4C29">
      <w:pPr>
        <w:tabs>
          <w:tab w:val="left" w:pos="2268"/>
        </w:tabs>
        <w:spacing w:line="20" w:lineRule="atLeast"/>
        <w:ind w:firstLine="1134"/>
        <w:jc w:val="both"/>
        <w:rPr>
          <w:sz w:val="24"/>
          <w:szCs w:val="24"/>
        </w:rPr>
      </w:pPr>
      <w:r w:rsidRPr="005549C9">
        <w:rPr>
          <w:sz w:val="24"/>
          <w:szCs w:val="24"/>
        </w:rPr>
        <w:t>Хулоса килганда, юкорида курсатилган тартибда тадбиркорлик бизнес-режасини максадга мувофик равишда тузиш иктисодий самарадорликни оширишга, ишлаб чикаришни мунтазамлилиги таъминлашга ва корхонанинг молиявий мустаккиллигини кафолатлашга жиддий омил булиб хисобланади.</w:t>
      </w:r>
    </w:p>
    <w:p w:rsidR="002E4C29" w:rsidRPr="005549C9" w:rsidRDefault="002E4C29" w:rsidP="002E4C29">
      <w:pPr>
        <w:tabs>
          <w:tab w:val="left" w:pos="2268"/>
        </w:tabs>
        <w:spacing w:line="20" w:lineRule="atLeast"/>
        <w:ind w:firstLine="1134"/>
        <w:jc w:val="both"/>
        <w:rPr>
          <w:b/>
          <w:sz w:val="24"/>
          <w:szCs w:val="24"/>
        </w:rPr>
      </w:pPr>
    </w:p>
    <w:p w:rsidR="002E4C29" w:rsidRPr="005549C9" w:rsidRDefault="002E4C29" w:rsidP="002E4C29">
      <w:pPr>
        <w:tabs>
          <w:tab w:val="left" w:pos="2268"/>
        </w:tabs>
        <w:spacing w:line="20" w:lineRule="atLeast"/>
        <w:jc w:val="center"/>
        <w:rPr>
          <w:b/>
          <w:i/>
          <w:sz w:val="24"/>
          <w:szCs w:val="24"/>
          <w:u w:val="single"/>
        </w:rPr>
      </w:pPr>
    </w:p>
    <w:p w:rsidR="002E4C29" w:rsidRPr="005549C9" w:rsidRDefault="002E4C29" w:rsidP="002E4C29">
      <w:pPr>
        <w:tabs>
          <w:tab w:val="left" w:pos="2268"/>
        </w:tabs>
        <w:spacing w:line="20" w:lineRule="atLeast"/>
        <w:jc w:val="center"/>
        <w:rPr>
          <w:b/>
          <w:i/>
          <w:sz w:val="24"/>
          <w:szCs w:val="24"/>
          <w:u w:val="single"/>
        </w:rPr>
      </w:pPr>
      <w:r w:rsidRPr="005549C9">
        <w:rPr>
          <w:b/>
          <w:i/>
          <w:sz w:val="24"/>
          <w:szCs w:val="24"/>
          <w:u w:val="single"/>
        </w:rPr>
        <w:t>Таянч иборалар</w:t>
      </w:r>
    </w:p>
    <w:p w:rsidR="002E4C29" w:rsidRPr="005549C9" w:rsidRDefault="002E4C29" w:rsidP="002E4C29">
      <w:pPr>
        <w:tabs>
          <w:tab w:val="left" w:pos="2268"/>
        </w:tabs>
        <w:spacing w:line="20" w:lineRule="atLeast"/>
        <w:ind w:firstLine="851"/>
        <w:jc w:val="both"/>
        <w:rPr>
          <w:sz w:val="24"/>
          <w:szCs w:val="24"/>
        </w:rPr>
      </w:pPr>
      <w:r w:rsidRPr="005549C9">
        <w:rPr>
          <w:sz w:val="24"/>
          <w:szCs w:val="24"/>
        </w:rPr>
        <w:t>Кичик корхона, инвестиция, даромад, харажат, баланс, фойда, дисконт, дисконтлаш коэффициенти, дисконтланган даромад, фойдалилик коэффициенти, бизнес режа, бизнес режанинг асосий булимлари: кириш ёки кискача маълумотнома булими, товарнинг тавсифи булими, товар сотиладиган бозорни бахолаш булими, товар сотиладиган бозордаги ракобатни башоратлаш булими, маркетинг режаси булими, ишлаб чикариш режаси булими, бошкариш режаси булими, хукукий режа булими, фаолият сохаларини сугурталаш булими, молиявий режа булими, ташки иктисодий фаолият режаси булими.</w:t>
      </w:r>
    </w:p>
    <w:p w:rsidR="002E4C29" w:rsidRPr="005549C9" w:rsidRDefault="002E4C29" w:rsidP="002E4C29">
      <w:pPr>
        <w:tabs>
          <w:tab w:val="left" w:pos="2268"/>
        </w:tabs>
        <w:spacing w:line="20" w:lineRule="atLeast"/>
        <w:ind w:firstLine="851"/>
        <w:jc w:val="both"/>
        <w:rPr>
          <w:b/>
          <w:i/>
          <w:sz w:val="24"/>
          <w:szCs w:val="24"/>
          <w:u w:val="single"/>
        </w:rPr>
      </w:pPr>
    </w:p>
    <w:p w:rsidR="002E4C29" w:rsidRPr="005549C9" w:rsidRDefault="002E4C29" w:rsidP="002E4C29">
      <w:pPr>
        <w:spacing w:line="20" w:lineRule="atLeast"/>
        <w:jc w:val="center"/>
        <w:rPr>
          <w:b/>
          <w:i/>
          <w:sz w:val="24"/>
          <w:szCs w:val="24"/>
          <w:u w:val="single"/>
        </w:rPr>
      </w:pPr>
      <w:r w:rsidRPr="005549C9">
        <w:rPr>
          <w:b/>
          <w:i/>
          <w:sz w:val="24"/>
          <w:szCs w:val="24"/>
          <w:u w:val="single"/>
        </w:rPr>
        <w:t>Назорат ва мулохаза учун саволлар:</w:t>
      </w:r>
    </w:p>
    <w:p w:rsidR="002E4C29" w:rsidRPr="005549C9" w:rsidRDefault="002E4C29" w:rsidP="002E4C29">
      <w:pPr>
        <w:spacing w:line="20" w:lineRule="atLeast"/>
        <w:ind w:firstLine="1134"/>
        <w:jc w:val="both"/>
        <w:rPr>
          <w:sz w:val="24"/>
          <w:szCs w:val="24"/>
        </w:rPr>
      </w:pPr>
    </w:p>
    <w:p w:rsidR="002E4C29" w:rsidRPr="005549C9" w:rsidRDefault="002E4C29" w:rsidP="002E4C29">
      <w:pPr>
        <w:numPr>
          <w:ilvl w:val="0"/>
          <w:numId w:val="2"/>
        </w:numPr>
        <w:spacing w:line="20" w:lineRule="atLeast"/>
        <w:jc w:val="both"/>
        <w:rPr>
          <w:sz w:val="24"/>
          <w:szCs w:val="24"/>
        </w:rPr>
      </w:pPr>
      <w:r w:rsidRPr="005549C9">
        <w:rPr>
          <w:sz w:val="24"/>
          <w:szCs w:val="24"/>
        </w:rPr>
        <w:t>Корхонани маблаг билан таъминлашнинг иктисодий мохияти нима ва уни сиз кандай тушунасиз?</w:t>
      </w:r>
    </w:p>
    <w:p w:rsidR="002E4C29" w:rsidRPr="005549C9" w:rsidRDefault="002E4C29" w:rsidP="002E4C29">
      <w:pPr>
        <w:numPr>
          <w:ilvl w:val="0"/>
          <w:numId w:val="2"/>
        </w:numPr>
        <w:spacing w:line="20" w:lineRule="atLeast"/>
        <w:jc w:val="both"/>
        <w:rPr>
          <w:sz w:val="24"/>
          <w:szCs w:val="24"/>
        </w:rPr>
      </w:pPr>
      <w:r w:rsidRPr="005549C9">
        <w:rPr>
          <w:sz w:val="24"/>
          <w:szCs w:val="24"/>
        </w:rPr>
        <w:t>Инвестиция нима? Инвестицияни кадрсизланишини олдини олишнинг кандай оптимал вариантлари булиши мумкин?</w:t>
      </w:r>
    </w:p>
    <w:p w:rsidR="002E4C29" w:rsidRPr="005549C9" w:rsidRDefault="002E4C29" w:rsidP="002E4C29">
      <w:pPr>
        <w:numPr>
          <w:ilvl w:val="0"/>
          <w:numId w:val="2"/>
        </w:numPr>
        <w:spacing w:line="20" w:lineRule="atLeast"/>
        <w:jc w:val="both"/>
        <w:rPr>
          <w:sz w:val="24"/>
          <w:szCs w:val="24"/>
        </w:rPr>
      </w:pPr>
      <w:r w:rsidRPr="005549C9">
        <w:rPr>
          <w:sz w:val="24"/>
          <w:szCs w:val="24"/>
        </w:rPr>
        <w:t>Дисконт нима? Ва уни кандай вазиятларда куллаш мумкин?</w:t>
      </w:r>
    </w:p>
    <w:p w:rsidR="002E4C29" w:rsidRPr="005549C9" w:rsidRDefault="002E4C29" w:rsidP="002E4C29">
      <w:pPr>
        <w:numPr>
          <w:ilvl w:val="0"/>
          <w:numId w:val="2"/>
        </w:numPr>
        <w:spacing w:line="20" w:lineRule="atLeast"/>
        <w:jc w:val="both"/>
        <w:rPr>
          <w:sz w:val="24"/>
          <w:szCs w:val="24"/>
        </w:rPr>
      </w:pPr>
      <w:r w:rsidRPr="005549C9">
        <w:rPr>
          <w:sz w:val="24"/>
          <w:szCs w:val="24"/>
        </w:rPr>
        <w:t>Дисконтлаш коэффициенти нима, у кандай хисобланади?</w:t>
      </w:r>
    </w:p>
    <w:p w:rsidR="002E4C29" w:rsidRPr="005549C9" w:rsidRDefault="002E4C29" w:rsidP="002E4C29">
      <w:pPr>
        <w:numPr>
          <w:ilvl w:val="0"/>
          <w:numId w:val="2"/>
        </w:numPr>
        <w:spacing w:line="20" w:lineRule="atLeast"/>
        <w:jc w:val="both"/>
        <w:rPr>
          <w:sz w:val="24"/>
          <w:szCs w:val="24"/>
        </w:rPr>
      </w:pPr>
      <w:r w:rsidRPr="005549C9">
        <w:rPr>
          <w:sz w:val="24"/>
          <w:szCs w:val="24"/>
        </w:rPr>
        <w:t>Фойдалилик коэффициенти нима, у кандай хисобланади?</w:t>
      </w:r>
    </w:p>
    <w:p w:rsidR="002E4C29" w:rsidRPr="005549C9" w:rsidRDefault="002E4C29" w:rsidP="002E4C29">
      <w:pPr>
        <w:numPr>
          <w:ilvl w:val="0"/>
          <w:numId w:val="2"/>
        </w:numPr>
        <w:spacing w:line="20" w:lineRule="atLeast"/>
        <w:jc w:val="both"/>
        <w:rPr>
          <w:sz w:val="24"/>
          <w:szCs w:val="24"/>
        </w:rPr>
      </w:pPr>
      <w:r w:rsidRPr="005549C9">
        <w:rPr>
          <w:sz w:val="24"/>
          <w:szCs w:val="24"/>
        </w:rPr>
        <w:t>Бозор иктисодиёти давридаги режалаштиришнинг максади ва мохияти нималардан иборат? Социалистик режалаштиришдан фарки ва афзалликлари нимада?</w:t>
      </w:r>
    </w:p>
    <w:p w:rsidR="002E4C29" w:rsidRPr="005549C9" w:rsidRDefault="002E4C29" w:rsidP="002E4C29">
      <w:pPr>
        <w:numPr>
          <w:ilvl w:val="0"/>
          <w:numId w:val="2"/>
        </w:numPr>
        <w:spacing w:line="20" w:lineRule="atLeast"/>
        <w:jc w:val="both"/>
        <w:rPr>
          <w:sz w:val="24"/>
          <w:szCs w:val="24"/>
        </w:rPr>
      </w:pPr>
      <w:r w:rsidRPr="005549C9">
        <w:rPr>
          <w:sz w:val="24"/>
          <w:szCs w:val="24"/>
        </w:rPr>
        <w:t>Бизнес-режа лойихаларини тузиш булимларининг структурасини изохлаб беринг?</w:t>
      </w:r>
    </w:p>
    <w:p w:rsidR="002E4C29" w:rsidRPr="005549C9" w:rsidRDefault="002E4C29" w:rsidP="002E4C29">
      <w:pPr>
        <w:numPr>
          <w:ilvl w:val="0"/>
          <w:numId w:val="2"/>
        </w:numPr>
        <w:spacing w:line="20" w:lineRule="atLeast"/>
        <w:jc w:val="both"/>
        <w:rPr>
          <w:sz w:val="24"/>
          <w:szCs w:val="24"/>
        </w:rPr>
      </w:pPr>
      <w:r w:rsidRPr="005549C9">
        <w:rPr>
          <w:sz w:val="24"/>
          <w:szCs w:val="24"/>
        </w:rPr>
        <w:t>Маркетинг режаси нима ва уни тузиш тартиби кандай?</w:t>
      </w:r>
    </w:p>
    <w:p w:rsidR="002E4C29" w:rsidRPr="005549C9" w:rsidRDefault="002E4C29" w:rsidP="002E4C29">
      <w:pPr>
        <w:tabs>
          <w:tab w:val="left" w:pos="360"/>
        </w:tabs>
        <w:spacing w:line="20" w:lineRule="atLeast"/>
        <w:jc w:val="both"/>
        <w:rPr>
          <w:sz w:val="24"/>
          <w:szCs w:val="24"/>
        </w:rPr>
      </w:pPr>
    </w:p>
    <w:p w:rsidR="002E4C29" w:rsidRPr="005549C9" w:rsidRDefault="002E4C29" w:rsidP="002E4C29">
      <w:pPr>
        <w:spacing w:line="20" w:lineRule="atLeast"/>
        <w:jc w:val="center"/>
        <w:rPr>
          <w:b/>
          <w:sz w:val="24"/>
          <w:szCs w:val="24"/>
        </w:rPr>
      </w:pPr>
      <w:r w:rsidRPr="005549C9">
        <w:rPr>
          <w:b/>
          <w:sz w:val="24"/>
          <w:szCs w:val="24"/>
        </w:rPr>
        <w:t>Адабиётлар руйхати</w:t>
      </w:r>
    </w:p>
    <w:p w:rsidR="002E4C29" w:rsidRPr="005549C9" w:rsidRDefault="002E4C29" w:rsidP="002E4C29">
      <w:pPr>
        <w:spacing w:line="20" w:lineRule="atLeast"/>
        <w:jc w:val="center"/>
        <w:rPr>
          <w:b/>
          <w:i/>
          <w:sz w:val="24"/>
          <w:szCs w:val="24"/>
          <w:u w:val="single"/>
        </w:rPr>
      </w:pPr>
      <w:r w:rsidRPr="005549C9">
        <w:rPr>
          <w:b/>
          <w:i/>
          <w:sz w:val="24"/>
          <w:szCs w:val="24"/>
          <w:u w:val="single"/>
        </w:rPr>
        <w:t>Асосий адабиётлар</w:t>
      </w:r>
    </w:p>
    <w:p w:rsidR="002E4C29" w:rsidRPr="005549C9" w:rsidRDefault="002E4C29" w:rsidP="002E4C29">
      <w:pPr>
        <w:numPr>
          <w:ilvl w:val="0"/>
          <w:numId w:val="3"/>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2E4C29" w:rsidRPr="005549C9" w:rsidRDefault="002E4C29" w:rsidP="002E4C29">
      <w:pPr>
        <w:numPr>
          <w:ilvl w:val="0"/>
          <w:numId w:val="3"/>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2E4C29" w:rsidRPr="005549C9" w:rsidRDefault="002E4C29" w:rsidP="002E4C29">
      <w:pPr>
        <w:numPr>
          <w:ilvl w:val="0"/>
          <w:numId w:val="3"/>
        </w:numPr>
        <w:spacing w:line="20" w:lineRule="atLeast"/>
        <w:jc w:val="both"/>
        <w:rPr>
          <w:sz w:val="24"/>
          <w:szCs w:val="24"/>
        </w:rPr>
      </w:pPr>
      <w:r w:rsidRPr="005549C9">
        <w:rPr>
          <w:sz w:val="24"/>
          <w:szCs w:val="24"/>
        </w:rPr>
        <w:t>Дэн Штайнхофф, Джон Берджес. Основы управления малым бизнесом. Перевод с англ. - М.: БИНОМ, 1997.</w:t>
      </w:r>
    </w:p>
    <w:p w:rsidR="002E4C29" w:rsidRPr="005549C9" w:rsidRDefault="002E4C29" w:rsidP="002E4C29">
      <w:pPr>
        <w:numPr>
          <w:ilvl w:val="0"/>
          <w:numId w:val="3"/>
        </w:numPr>
        <w:spacing w:line="20" w:lineRule="atLeast"/>
        <w:jc w:val="both"/>
        <w:rPr>
          <w:sz w:val="24"/>
          <w:szCs w:val="24"/>
        </w:rPr>
      </w:pPr>
      <w:r w:rsidRPr="005549C9">
        <w:rPr>
          <w:sz w:val="24"/>
          <w:szCs w:val="24"/>
        </w:rPr>
        <w:t>Гуломов С.С. Тадбиркорлик ва кичик бизнес. - Тошкент: ТДАУ, 1998.</w:t>
      </w:r>
    </w:p>
    <w:p w:rsidR="002E4C29" w:rsidRPr="005549C9" w:rsidRDefault="002E4C29" w:rsidP="002E4C29">
      <w:pPr>
        <w:tabs>
          <w:tab w:val="left" w:pos="360"/>
        </w:tabs>
        <w:spacing w:line="20" w:lineRule="atLeast"/>
        <w:jc w:val="both"/>
        <w:rPr>
          <w:sz w:val="24"/>
          <w:szCs w:val="24"/>
        </w:rPr>
      </w:pPr>
    </w:p>
    <w:p w:rsidR="002E4C29" w:rsidRPr="005549C9" w:rsidRDefault="002E4C29" w:rsidP="002E4C29">
      <w:pPr>
        <w:tabs>
          <w:tab w:val="left" w:pos="360"/>
        </w:tabs>
        <w:spacing w:line="20" w:lineRule="atLeast"/>
        <w:jc w:val="center"/>
        <w:rPr>
          <w:b/>
          <w:i/>
          <w:sz w:val="24"/>
          <w:szCs w:val="24"/>
          <w:u w:val="single"/>
        </w:rPr>
      </w:pPr>
      <w:r w:rsidRPr="005549C9">
        <w:rPr>
          <w:b/>
          <w:i/>
          <w:sz w:val="24"/>
          <w:szCs w:val="24"/>
          <w:u w:val="single"/>
        </w:rPr>
        <w:t>Кушимча адабиётлар</w:t>
      </w:r>
    </w:p>
    <w:p w:rsidR="002E4C29" w:rsidRPr="005549C9" w:rsidRDefault="002E4C29" w:rsidP="002E4C29">
      <w:pPr>
        <w:numPr>
          <w:ilvl w:val="0"/>
          <w:numId w:val="4"/>
        </w:numPr>
        <w:spacing w:line="20" w:lineRule="atLeast"/>
        <w:jc w:val="both"/>
        <w:rPr>
          <w:sz w:val="24"/>
          <w:szCs w:val="24"/>
        </w:rPr>
      </w:pPr>
      <w:r w:rsidRPr="005549C9">
        <w:rPr>
          <w:sz w:val="24"/>
          <w:szCs w:val="24"/>
        </w:rPr>
        <w:t>Львов Ю.А. Основы экономики и организации бизнеса. - С. Петербург: Формика, 1992.</w:t>
      </w:r>
    </w:p>
    <w:p w:rsidR="002E4C29" w:rsidRPr="005549C9" w:rsidRDefault="002E4C29" w:rsidP="002E4C29">
      <w:pPr>
        <w:numPr>
          <w:ilvl w:val="0"/>
          <w:numId w:val="4"/>
        </w:numPr>
        <w:spacing w:line="20" w:lineRule="atLeast"/>
        <w:jc w:val="both"/>
        <w:rPr>
          <w:sz w:val="24"/>
          <w:szCs w:val="24"/>
        </w:rPr>
      </w:pPr>
      <w:r w:rsidRPr="005549C9">
        <w:rPr>
          <w:sz w:val="24"/>
          <w:szCs w:val="24"/>
        </w:rPr>
        <w:t>Основы предпринимательского дела. Благородный бизнес /Под ред. Ю.М.Осипова. - М.: Гуманитарное знание, 1992.</w:t>
      </w:r>
    </w:p>
    <w:p w:rsidR="002E4C29" w:rsidRPr="005549C9" w:rsidRDefault="002E4C29" w:rsidP="002E4C29">
      <w:pPr>
        <w:numPr>
          <w:ilvl w:val="0"/>
          <w:numId w:val="4"/>
        </w:numPr>
        <w:spacing w:line="20" w:lineRule="atLeast"/>
        <w:jc w:val="both"/>
        <w:rPr>
          <w:sz w:val="24"/>
          <w:szCs w:val="24"/>
        </w:rPr>
      </w:pPr>
      <w:r w:rsidRPr="005549C9">
        <w:rPr>
          <w:sz w:val="24"/>
          <w:szCs w:val="24"/>
        </w:rPr>
        <w:t>Азбука бизнеса. Как составить бизнес план торговой компании. - Москва, 1997.</w:t>
      </w:r>
    </w:p>
    <w:p w:rsidR="002E4C29" w:rsidRPr="005549C9" w:rsidRDefault="002E4C29" w:rsidP="002E4C29">
      <w:pPr>
        <w:numPr>
          <w:ilvl w:val="0"/>
          <w:numId w:val="4"/>
        </w:numPr>
        <w:spacing w:line="20" w:lineRule="atLeast"/>
        <w:jc w:val="both"/>
        <w:rPr>
          <w:sz w:val="24"/>
          <w:szCs w:val="24"/>
        </w:rPr>
      </w:pPr>
      <w:r w:rsidRPr="005549C9">
        <w:rPr>
          <w:sz w:val="24"/>
          <w:szCs w:val="24"/>
        </w:rPr>
        <w:t>Как разработать бизнес-план. - М.: ИНФРА, 1993.</w:t>
      </w:r>
    </w:p>
    <w:p w:rsidR="002E4C29" w:rsidRPr="005549C9" w:rsidRDefault="002E4C29" w:rsidP="002E4C29">
      <w:pPr>
        <w:numPr>
          <w:ilvl w:val="0"/>
          <w:numId w:val="4"/>
        </w:numPr>
        <w:spacing w:line="20" w:lineRule="atLeast"/>
        <w:jc w:val="both"/>
        <w:rPr>
          <w:sz w:val="24"/>
          <w:szCs w:val="24"/>
        </w:rPr>
      </w:pPr>
      <w:r w:rsidRPr="005549C9">
        <w:rPr>
          <w:sz w:val="24"/>
          <w:szCs w:val="24"/>
        </w:rPr>
        <w:t>Райзберг Б.А. Основы бизнеса. - М.: Ось -89, 1996.</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76D99"/>
    <w:multiLevelType w:val="singleLevel"/>
    <w:tmpl w:val="46D82D88"/>
    <w:lvl w:ilvl="0">
      <w:start w:val="1"/>
      <w:numFmt w:val="decimal"/>
      <w:lvlText w:val="%1."/>
      <w:legacy w:legacy="1" w:legacySpace="0" w:legacyIndent="360"/>
      <w:lvlJc w:val="left"/>
      <w:pPr>
        <w:ind w:left="360" w:hanging="360"/>
      </w:pPr>
    </w:lvl>
  </w:abstractNum>
  <w:abstractNum w:abstractNumId="1">
    <w:nsid w:val="50895D9C"/>
    <w:multiLevelType w:val="singleLevel"/>
    <w:tmpl w:val="CD165DF0"/>
    <w:lvl w:ilvl="0">
      <w:start w:val="1"/>
      <w:numFmt w:val="decimal"/>
      <w:lvlText w:val="%1."/>
      <w:legacy w:legacy="1" w:legacySpace="0" w:legacyIndent="283"/>
      <w:lvlJc w:val="left"/>
      <w:pPr>
        <w:ind w:left="283" w:hanging="283"/>
      </w:pPr>
    </w:lvl>
  </w:abstractNum>
  <w:abstractNum w:abstractNumId="2">
    <w:nsid w:val="6F112C11"/>
    <w:multiLevelType w:val="singleLevel"/>
    <w:tmpl w:val="46D82D88"/>
    <w:lvl w:ilvl="0">
      <w:start w:val="1"/>
      <w:numFmt w:val="decimal"/>
      <w:lvlText w:val="%1."/>
      <w:legacy w:legacy="1" w:legacySpace="0" w:legacyIndent="360"/>
      <w:lvlJc w:val="left"/>
      <w:pPr>
        <w:ind w:left="360" w:hanging="360"/>
      </w:pPr>
    </w:lvl>
  </w:abstractNum>
  <w:abstractNum w:abstractNumId="3">
    <w:nsid w:val="6FEB4E80"/>
    <w:multiLevelType w:val="singleLevel"/>
    <w:tmpl w:val="46D82D88"/>
    <w:lvl w:ilvl="0">
      <w:start w:val="1"/>
      <w:numFmt w:val="decimal"/>
      <w:lvlText w:val="%1."/>
      <w:legacy w:legacy="1" w:legacySpace="0" w:legacyIndent="360"/>
      <w:lvlJc w:val="left"/>
      <w:pPr>
        <w:ind w:left="36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C29"/>
    <w:rsid w:val="002E4C29"/>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C29"/>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C29"/>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5358</Words>
  <Characters>30541</Characters>
  <Application>Microsoft Office Word</Application>
  <DocSecurity>0</DocSecurity>
  <Lines>254</Lines>
  <Paragraphs>71</Paragraphs>
  <ScaleCrop>false</ScaleCrop>
  <Company/>
  <LinksUpToDate>false</LinksUpToDate>
  <CharactersWithSpaces>35828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2012-09-26T16:47:00Z</dcterms:created>
  <dcterms:modified xsi:type="dcterms:W3CDTF">2012-09-26T16:47:00Z</dcterms:modified>
</cp:coreProperties>
</file>